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4609" w14:textId="77777777" w:rsidR="005948FC" w:rsidRPr="005948FC" w:rsidRDefault="005948FC" w:rsidP="005948FC">
      <w:pPr>
        <w:spacing w:after="0" w:line="240" w:lineRule="auto"/>
        <w:jc w:val="center"/>
        <w:rPr>
          <w:rFonts w:ascii="Calisto MT" w:hAnsi="Calisto MT" w:cs="Calibri"/>
          <w:i/>
          <w:iCs/>
          <w:kern w:val="0"/>
          <w:sz w:val="23"/>
          <w:szCs w:val="23"/>
          <w:lang w:val="es-MX"/>
          <w14:ligatures w14:val="none"/>
        </w:rPr>
      </w:pPr>
      <w:r w:rsidRPr="005948FC">
        <w:rPr>
          <w:rFonts w:ascii="Calisto MT" w:hAnsi="Calisto MT" w:cs="Calibri"/>
          <w:i/>
          <w:iCs/>
          <w:kern w:val="0"/>
          <w:sz w:val="23"/>
          <w:szCs w:val="23"/>
          <w:lang w:val="es-MX"/>
          <w14:ligatures w14:val="none"/>
        </w:rPr>
        <w:t>Un menú de recursos para apoyar a las personas con discapacidad intelectual y del desarrollo (IDD)</w:t>
      </w:r>
    </w:p>
    <w:p w14:paraId="260383D0" w14:textId="77777777" w:rsidR="005948FC" w:rsidRPr="005948FC" w:rsidRDefault="005948FC" w:rsidP="005948FC">
      <w:pPr>
        <w:spacing w:after="0" w:line="240" w:lineRule="auto"/>
        <w:jc w:val="center"/>
        <w:rPr>
          <w:rFonts w:ascii="Calisto MT" w:hAnsi="Calisto MT" w:cs="Calibri"/>
          <w:kern w:val="0"/>
          <w:sz w:val="23"/>
          <w:szCs w:val="23"/>
          <w:lang w:val="es-MX"/>
          <w14:ligatures w14:val="none"/>
        </w:rPr>
      </w:pPr>
    </w:p>
    <w:tbl>
      <w:tblPr>
        <w:tblStyle w:val="ListTable3-Accent6"/>
        <w:tblW w:w="5002" w:type="pct"/>
        <w:tblLook w:val="04A0" w:firstRow="1" w:lastRow="0" w:firstColumn="1" w:lastColumn="0" w:noHBand="0" w:noVBand="1"/>
      </w:tblPr>
      <w:tblGrid>
        <w:gridCol w:w="3061"/>
        <w:gridCol w:w="7239"/>
      </w:tblGrid>
      <w:tr w:rsidR="005948FC" w:rsidRPr="005948FC" w14:paraId="2EF7FC9C" w14:textId="77777777" w:rsidTr="003542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6FE49368"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Financiero ~~~</w:t>
            </w:r>
          </w:p>
        </w:tc>
      </w:tr>
      <w:tr w:rsidR="005948FC" w:rsidRPr="005948FC" w14:paraId="65D16E49" w14:textId="77777777" w:rsidTr="0035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7AA2C203"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Receta para Panales</w:t>
            </w:r>
          </w:p>
          <w:p w14:paraId="50F9E905"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noProof/>
                <w:sz w:val="23"/>
                <w:szCs w:val="23"/>
                <w:lang w:val="es-MX"/>
                <w14:ligatures w14:val="none"/>
              </w:rPr>
              <w:drawing>
                <wp:inline distT="0" distB="0" distL="0" distR="0" wp14:anchorId="63CE57F2" wp14:editId="7E10B8F9">
                  <wp:extent cx="830135" cy="83013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836" cy="835836"/>
                          </a:xfrm>
                          <a:prstGeom prst="rect">
                            <a:avLst/>
                          </a:prstGeom>
                          <a:noFill/>
                          <a:ln>
                            <a:noFill/>
                          </a:ln>
                        </pic:spPr>
                      </pic:pic>
                    </a:graphicData>
                  </a:graphic>
                </wp:inline>
              </w:drawing>
            </w:r>
          </w:p>
        </w:tc>
        <w:tc>
          <w:tcPr>
            <w:tcW w:w="3514" w:type="pct"/>
            <w:tcBorders>
              <w:left w:val="single" w:sz="4" w:space="0" w:color="auto"/>
            </w:tcBorders>
          </w:tcPr>
          <w:p w14:paraId="1E6D4F71" w14:textId="77777777" w:rsidR="005948FC" w:rsidRPr="005948FC" w:rsidRDefault="005948FC" w:rsidP="005948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Para los niños de 3 años en adelante, los pañales pueden ser cubiertos por el seguro médico con una receta.</w:t>
            </w:r>
          </w:p>
          <w:p w14:paraId="628D67BB"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color w:val="212121"/>
                <w:spacing w:val="3"/>
                <w:sz w:val="23"/>
                <w:szCs w:val="23"/>
                <w:shd w:val="clear" w:color="auto" w:fill="FFFFFF"/>
                <w:lang w:val="es-MX"/>
                <w14:ligatures w14:val="none"/>
              </w:rPr>
            </w:pPr>
            <w:r w:rsidRPr="005948FC">
              <w:rPr>
                <w:rFonts w:ascii="Calisto MT" w:hAnsi="Calisto MT" w:cs="Calibri"/>
                <w:b/>
                <w:bCs/>
                <w:i/>
                <w:iCs/>
                <w:sz w:val="23"/>
                <w:szCs w:val="23"/>
                <w:lang w:val="es-MX"/>
                <w14:ligatures w14:val="none"/>
              </w:rPr>
              <w:t xml:space="preserve">Cómo conseguirlo: </w:t>
            </w:r>
            <w:r w:rsidRPr="005948FC">
              <w:rPr>
                <w:rFonts w:ascii="Calisto MT" w:hAnsi="Calisto MT" w:cs="Calibri"/>
                <w:sz w:val="23"/>
                <w:szCs w:val="23"/>
                <w:lang w:val="es-MX"/>
                <w14:ligatures w14:val="none"/>
              </w:rPr>
              <w:t>Necesitará una receta anual de pañales con un código de diagnóstico de incontinencia intestinal y vesical de su proveedor médico. Una empresa de suministros médicos le proporcionará los pañales.</w:t>
            </w:r>
          </w:p>
        </w:tc>
      </w:tr>
      <w:tr w:rsidR="005948FC" w:rsidRPr="005948FC" w14:paraId="3EC81C47" w14:textId="77777777" w:rsidTr="003542E3">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2E80E24D" w14:textId="77777777" w:rsidR="005948FC" w:rsidRPr="005948FC" w:rsidRDefault="005948FC" w:rsidP="005948FC">
            <w:pPr>
              <w:spacing w:before="100" w:beforeAutospacing="1" w:after="100" w:afterAutospacing="1"/>
              <w:jc w:val="center"/>
              <w:rPr>
                <w:rFonts w:ascii="Calisto MT" w:hAnsi="Calisto MT" w:cs="Calibri"/>
                <w:sz w:val="23"/>
                <w:szCs w:val="23"/>
                <w:lang w:val="es-MX"/>
                <w14:ligatures w14:val="none"/>
              </w:rPr>
            </w:pPr>
          </w:p>
          <w:p w14:paraId="21768083"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Asistencia caritativa y financiera en los hospitales del Estado de Washington</w:t>
            </w:r>
            <w:r w:rsidRPr="005948FC">
              <w:rPr>
                <w:rFonts w:ascii="Calisto MT" w:hAnsi="Calisto MT" w:cs="Calibri"/>
                <w:noProof/>
                <w:sz w:val="23"/>
                <w:szCs w:val="23"/>
                <w:lang w:val="es-MX"/>
                <w14:ligatures w14:val="none"/>
              </w:rPr>
              <w:drawing>
                <wp:inline distT="0" distB="0" distL="0" distR="0" wp14:anchorId="62953565" wp14:editId="112E5729">
                  <wp:extent cx="1748582" cy="1166242"/>
                  <wp:effectExtent l="0" t="0" r="4445" b="2540"/>
                  <wp:docPr id="16" name="Picture 16" descr="A stethoscope and a heart on a blu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tethoscope and a heart on a blue pl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7856" cy="1185766"/>
                          </a:xfrm>
                          <a:prstGeom prst="rect">
                            <a:avLst/>
                          </a:prstGeom>
                        </pic:spPr>
                      </pic:pic>
                    </a:graphicData>
                  </a:graphic>
                </wp:inline>
              </w:drawing>
            </w:r>
          </w:p>
        </w:tc>
        <w:tc>
          <w:tcPr>
            <w:tcW w:w="3514" w:type="pct"/>
            <w:tcBorders>
              <w:top w:val="single" w:sz="4" w:space="0" w:color="70AD47" w:themeColor="accent6"/>
              <w:left w:val="single" w:sz="4" w:space="0" w:color="auto"/>
              <w:bottom w:val="single" w:sz="4" w:space="0" w:color="70AD47" w:themeColor="accent6"/>
            </w:tcBorders>
          </w:tcPr>
          <w:p w14:paraId="5A2CE194" w14:textId="77777777" w:rsidR="005948FC" w:rsidRPr="005948FC" w:rsidRDefault="005948FC" w:rsidP="005948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sto MT" w:hAnsi="Calisto MT" w:cs="Calibri"/>
                <w:b/>
                <w:bCs/>
                <w:i/>
                <w:iCs/>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Los hospitales de Washington quieren que los pacientes reciban la atención hospitalaria que necesitan, independientemente de su capacidad para pagar esa atención. La elegibilidad para la atención caritativa se basa en el tamaño de la familia y los ingresos. Proporcionar atención médica a los que no pueden pagar es parte de la misión de los hospitales de Washington. La ley estatal exige que los hospitales proporcionen atención gratuita y con descuento a los pacientes internos y externos. Cada hospital es responsable de su propio programa de atención caritativa.</w:t>
            </w:r>
          </w:p>
          <w:p w14:paraId="06D6C941"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b/>
                <w:bCs/>
                <w:i/>
                <w:iCs/>
                <w:sz w:val="23"/>
                <w:szCs w:val="23"/>
                <w:lang w:val="es-MX"/>
                <w14:ligatures w14:val="none"/>
              </w:rPr>
            </w:pPr>
            <w:r w:rsidRPr="005948FC">
              <w:rPr>
                <w:rFonts w:ascii="Calisto MT" w:hAnsi="Calisto MT" w:cs="Calibri"/>
                <w:b/>
                <w:bCs/>
                <w:i/>
                <w:iCs/>
                <w:sz w:val="23"/>
                <w:szCs w:val="23"/>
                <w:lang w:val="es-MX"/>
                <w14:ligatures w14:val="none"/>
              </w:rPr>
              <w:t xml:space="preserve">Cómo conseguirlo:  </w:t>
            </w:r>
            <w:r w:rsidRPr="005948FC">
              <w:rPr>
                <w:rFonts w:ascii="Calisto MT" w:hAnsi="Calisto MT" w:cs="Calibri"/>
                <w:sz w:val="23"/>
                <w:szCs w:val="23"/>
                <w:lang w:val="es-MX"/>
                <w14:ligatures w14:val="none"/>
              </w:rPr>
              <w:t>Diríjase al programa de atención caritativa/asistencia financiera del hospital para obtener información sobre los requisitos y conseguir la solicitud.  A continuación, encontrará enlaces con información sobre los programas de los hospitales infantiles</w:t>
            </w:r>
            <w:r w:rsidRPr="005948FC">
              <w:rPr>
                <w:rFonts w:ascii="Calisto MT" w:hAnsi="Calisto MT" w:cs="Calibri"/>
                <w:b/>
                <w:bCs/>
                <w:i/>
                <w:iCs/>
                <w:sz w:val="23"/>
                <w:szCs w:val="23"/>
                <w:lang w:val="es-MX"/>
                <w14:ligatures w14:val="none"/>
              </w:rPr>
              <w:t>:</w:t>
            </w:r>
          </w:p>
          <w:p w14:paraId="78F377F6"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pt-BR"/>
                <w14:ligatures w14:val="none"/>
              </w:rPr>
            </w:pPr>
            <w:r w:rsidRPr="005948FC">
              <w:rPr>
                <w:rFonts w:ascii="Calisto MT" w:hAnsi="Calisto MT" w:cs="Calibri"/>
                <w:sz w:val="23"/>
                <w:szCs w:val="23"/>
                <w:lang w:val="pt-BR"/>
                <w14:ligatures w14:val="none"/>
              </w:rPr>
              <w:t>Hospital Infantil de Seattle</w:t>
            </w:r>
          </w:p>
          <w:p w14:paraId="2F4DFECC" w14:textId="77777777" w:rsidR="005948FC" w:rsidRPr="005948FC" w:rsidRDefault="0097184E"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color w:val="0563C1"/>
                <w:sz w:val="23"/>
                <w:szCs w:val="23"/>
                <w:u w:val="single"/>
                <w:lang w:val="pt-BR"/>
                <w14:ligatures w14:val="none"/>
              </w:rPr>
            </w:pPr>
            <w:hyperlink r:id="rId11" w:history="1">
              <w:r w:rsidR="005948FC" w:rsidRPr="005948FC">
                <w:rPr>
                  <w:rFonts w:ascii="Calisto MT" w:hAnsi="Calisto MT" w:cs="Calibri"/>
                  <w:color w:val="0563C1"/>
                  <w:sz w:val="23"/>
                  <w:szCs w:val="23"/>
                  <w:u w:val="single"/>
                  <w:lang w:val="pt-BR"/>
                  <w14:ligatures w14:val="none"/>
                </w:rPr>
                <w:t>https://www.seattlechildrens.org/clinics/paying-for-care/financial-assistance/</w:t>
              </w:r>
            </w:hyperlink>
          </w:p>
          <w:p w14:paraId="5E349746"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pt-BR"/>
                <w14:ligatures w14:val="none"/>
              </w:rPr>
            </w:pPr>
            <w:r w:rsidRPr="005948FC">
              <w:rPr>
                <w:rFonts w:ascii="Calisto MT" w:hAnsi="Calisto MT" w:cs="Calibri"/>
                <w:sz w:val="23"/>
                <w:szCs w:val="23"/>
                <w:lang w:val="pt-BR"/>
                <w14:ligatures w14:val="none"/>
              </w:rPr>
              <w:t>Hospital Sagrado Corazón</w:t>
            </w:r>
          </w:p>
          <w:p w14:paraId="229C36FE" w14:textId="77777777" w:rsidR="005948FC" w:rsidRPr="005948FC" w:rsidRDefault="0097184E"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color w:val="0563C1"/>
                <w:sz w:val="23"/>
                <w:szCs w:val="23"/>
                <w:lang w:val="pt-BR"/>
                <w14:ligatures w14:val="none"/>
              </w:rPr>
            </w:pPr>
            <w:hyperlink r:id="rId12" w:history="1">
              <w:r w:rsidR="005948FC" w:rsidRPr="005948FC">
                <w:rPr>
                  <w:rFonts w:ascii="Calisto MT" w:hAnsi="Calisto MT" w:cs="Calibri"/>
                  <w:color w:val="0563C1"/>
                  <w:sz w:val="23"/>
                  <w:szCs w:val="23"/>
                  <w:u w:val="single"/>
                  <w:lang w:val="pt-BR"/>
                  <w14:ligatures w14:val="none"/>
                </w:rPr>
                <w:t>https://www.hshs.org/SacredHeart/Patients-Guests/Patient-Financial-Services/Patient-Financial-Assistance</w:t>
              </w:r>
            </w:hyperlink>
          </w:p>
          <w:p w14:paraId="5DF66A97"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xml:space="preserve">Mary Bridge Infantil (parte de </w:t>
            </w:r>
            <w:proofErr w:type="spellStart"/>
            <w:r w:rsidRPr="005948FC">
              <w:rPr>
                <w:rFonts w:ascii="Calisto MT" w:hAnsi="Calisto MT" w:cs="Calibri"/>
                <w:sz w:val="23"/>
                <w:szCs w:val="23"/>
                <w:lang w:val="es-MX"/>
                <w14:ligatures w14:val="none"/>
              </w:rPr>
              <w:t>Multicare</w:t>
            </w:r>
            <w:proofErr w:type="spellEnd"/>
            <w:r w:rsidRPr="005948FC">
              <w:rPr>
                <w:rFonts w:ascii="Calisto MT" w:hAnsi="Calisto MT" w:cs="Calibri"/>
                <w:sz w:val="23"/>
                <w:szCs w:val="23"/>
                <w:lang w:val="es-MX"/>
                <w14:ligatures w14:val="none"/>
              </w:rPr>
              <w:t>)</w:t>
            </w:r>
          </w:p>
          <w:p w14:paraId="51640529" w14:textId="77777777" w:rsidR="005948FC" w:rsidRPr="005948FC" w:rsidRDefault="0097184E"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hyperlink r:id="rId13" w:history="1">
              <w:r w:rsidR="005948FC" w:rsidRPr="005948FC">
                <w:rPr>
                  <w:rFonts w:ascii="Calisto MT" w:hAnsi="Calisto MT" w:cs="Calibri"/>
                  <w:color w:val="0563C1"/>
                  <w:sz w:val="23"/>
                  <w:szCs w:val="23"/>
                  <w:u w:val="single"/>
                  <w:lang w:val="es-MX"/>
                  <w14:ligatures w14:val="none"/>
                </w:rPr>
                <w:t>https://www.multicare.org/patient-resources/financial-assistance/</w:t>
              </w:r>
            </w:hyperlink>
          </w:p>
          <w:p w14:paraId="0526DBBA"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p>
        </w:tc>
      </w:tr>
      <w:tr w:rsidR="005948FC" w:rsidRPr="00F842E4" w14:paraId="3CDD2F8A" w14:textId="77777777" w:rsidTr="0035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1DF1A1FE" w14:textId="77777777" w:rsidR="005948FC" w:rsidRPr="005948FC" w:rsidRDefault="005948FC" w:rsidP="005948FC">
            <w:pPr>
              <w:jc w:val="center"/>
              <w:rPr>
                <w:rFonts w:ascii="Calisto MT" w:hAnsi="Calisto MT" w:cs="Calibri"/>
                <w:sz w:val="23"/>
                <w:szCs w:val="23"/>
                <w:lang w:val="es-MX"/>
                <w14:ligatures w14:val="none"/>
              </w:rPr>
            </w:pPr>
          </w:p>
          <w:p w14:paraId="59E04AB7"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Seguridad de Ingreso Suplementario (SSI)</w:t>
            </w:r>
          </w:p>
          <w:p w14:paraId="0C9F263A" w14:textId="77777777" w:rsidR="005948FC" w:rsidRPr="005948FC" w:rsidRDefault="005948FC" w:rsidP="005948FC">
            <w:pPr>
              <w:jc w:val="center"/>
              <w:rPr>
                <w:rFonts w:ascii="Calisto MT" w:hAnsi="Calisto MT" w:cs="Calibri"/>
                <w:i/>
                <w:iCs/>
                <w:color w:val="212121"/>
                <w:spacing w:val="3"/>
                <w:sz w:val="23"/>
                <w:szCs w:val="23"/>
                <w:shd w:val="clear" w:color="auto" w:fill="FFFFFF"/>
                <w:lang w:val="es-MX"/>
                <w14:ligatures w14:val="none"/>
              </w:rPr>
            </w:pPr>
            <w:r w:rsidRPr="005948FC">
              <w:rPr>
                <w:rFonts w:ascii="Calisto MT" w:hAnsi="Calisto MT" w:cs="Calibri"/>
                <w:noProof/>
                <w:sz w:val="23"/>
                <w:szCs w:val="23"/>
                <w:lang w:val="es-MX"/>
                <w14:ligatures w14:val="none"/>
              </w:rPr>
              <w:drawing>
                <wp:inline distT="0" distB="0" distL="0" distR="0" wp14:anchorId="39D26FD9" wp14:editId="5919BB43">
                  <wp:extent cx="729102" cy="729102"/>
                  <wp:effectExtent l="0" t="0" r="0" b="0"/>
                  <wp:docPr id="3" name="Picture 3" descr="A blue and white circle with a red and white eag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circle with a red and white eagle and text&#10;&#10;Description automatically generated"/>
                          <pic:cNvPicPr/>
                        </pic:nvPicPr>
                        <pic:blipFill>
                          <a:blip r:embed="rId14"/>
                          <a:stretch>
                            <a:fillRect/>
                          </a:stretch>
                        </pic:blipFill>
                        <pic:spPr>
                          <a:xfrm>
                            <a:off x="0" y="0"/>
                            <a:ext cx="738423" cy="738423"/>
                          </a:xfrm>
                          <a:prstGeom prst="rect">
                            <a:avLst/>
                          </a:prstGeom>
                        </pic:spPr>
                      </pic:pic>
                    </a:graphicData>
                  </a:graphic>
                </wp:inline>
              </w:drawing>
            </w:r>
          </w:p>
        </w:tc>
        <w:tc>
          <w:tcPr>
            <w:tcW w:w="3514" w:type="pct"/>
            <w:tcBorders>
              <w:left w:val="single" w:sz="4" w:space="0" w:color="auto"/>
            </w:tcBorders>
          </w:tcPr>
          <w:p w14:paraId="508A2715"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p>
          <w:p w14:paraId="5F0A2A51"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color w:val="212121"/>
                <w:spacing w:val="3"/>
                <w:sz w:val="23"/>
                <w:szCs w:val="23"/>
                <w:shd w:val="clear" w:color="auto" w:fill="FFFFFF"/>
                <w:lang w:val="es-MX"/>
                <w14:ligatures w14:val="none"/>
              </w:rPr>
            </w:pPr>
            <w:r w:rsidRPr="005948FC">
              <w:rPr>
                <w:rFonts w:ascii="Calisto MT" w:hAnsi="Calisto MT" w:cs="Calibri"/>
                <w:b/>
                <w:bCs/>
                <w:i/>
                <w:iCs/>
                <w:color w:val="212121"/>
                <w:spacing w:val="3"/>
                <w:sz w:val="23"/>
                <w:szCs w:val="23"/>
                <w:shd w:val="clear" w:color="auto" w:fill="FFFFFF"/>
                <w:lang w:val="es-MX"/>
                <w14:ligatures w14:val="none"/>
              </w:rPr>
              <w:t xml:space="preserve">¿Qué es?  </w:t>
            </w:r>
            <w:r w:rsidRPr="005948FC">
              <w:rPr>
                <w:rFonts w:ascii="Calisto MT" w:hAnsi="Calisto MT" w:cs="Calibri"/>
                <w:color w:val="212121"/>
                <w:spacing w:val="3"/>
                <w:sz w:val="23"/>
                <w:szCs w:val="23"/>
                <w:shd w:val="clear" w:color="auto" w:fill="FFFFFF"/>
                <w:lang w:val="es-MX"/>
                <w14:ligatures w14:val="none"/>
              </w:rPr>
              <w:t>La Seguridad de Ingreso Suplementario (SSI) es un programa federal que otorga pagos a niños y adultos con discapacidades que tienen ingresos y recursos limitados. Los pagos en efectivo pueden utilizarse para satisfacer las necesidades básicas de alimentación, ropa y alojamiento.</w:t>
            </w:r>
          </w:p>
          <w:p w14:paraId="24064F87"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color w:val="212121"/>
                <w:spacing w:val="3"/>
                <w:sz w:val="23"/>
                <w:szCs w:val="23"/>
                <w:shd w:val="clear" w:color="auto" w:fill="FFFFFF"/>
                <w:lang w:val="es-MX"/>
                <w14:ligatures w14:val="none"/>
              </w:rPr>
            </w:pPr>
          </w:p>
          <w:p w14:paraId="2125A950"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color w:val="212121"/>
                <w:spacing w:val="3"/>
                <w:sz w:val="23"/>
                <w:szCs w:val="23"/>
                <w:shd w:val="clear" w:color="auto" w:fill="FFFFFF"/>
                <w:lang w:val="es-MX"/>
                <w14:ligatures w14:val="none"/>
              </w:rPr>
              <w:t xml:space="preserve">Cómo conseguirlo: </w:t>
            </w:r>
            <w:r w:rsidRPr="005948FC">
              <w:rPr>
                <w:rFonts w:ascii="Calisto MT" w:hAnsi="Calisto MT" w:cs="Calibri"/>
                <w:color w:val="212121"/>
                <w:spacing w:val="3"/>
                <w:sz w:val="23"/>
                <w:szCs w:val="23"/>
                <w:shd w:val="clear" w:color="auto" w:fill="FFFFFF"/>
                <w:lang w:val="es-MX"/>
                <w14:ligatures w14:val="none"/>
              </w:rPr>
              <w:t>Llame gratuitamente al 1-800-772-1213 (TTY 1-800-325-0778) entre las 8:00am y las 7:00pm, de lunes a viernes.</w:t>
            </w:r>
          </w:p>
        </w:tc>
      </w:tr>
      <w:tr w:rsidR="005948FC" w:rsidRPr="005948FC" w14:paraId="2179A0C4" w14:textId="77777777" w:rsidTr="003542E3">
        <w:trPr>
          <w:trHeight w:val="3122"/>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0C7593EF" w14:textId="77777777" w:rsidR="005948FC" w:rsidRPr="005948FC" w:rsidRDefault="005948FC" w:rsidP="005948FC">
            <w:pPr>
              <w:jc w:val="center"/>
              <w:rPr>
                <w:rFonts w:ascii="Calisto MT" w:hAnsi="Calisto MT" w:cs="Calibri"/>
                <w:sz w:val="23"/>
                <w:szCs w:val="23"/>
                <w:lang w:val="es-MX"/>
                <w14:ligatures w14:val="none"/>
              </w:rPr>
            </w:pPr>
          </w:p>
          <w:p w14:paraId="15B8E04A"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xml:space="preserve">Administración de Discapacidades del Desarrollo (DDA) </w:t>
            </w:r>
          </w:p>
          <w:p w14:paraId="70812DA7"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bri" w:hAnsi="Calibri" w:cs="Calibri"/>
                <w:noProof/>
                <w:sz w:val="23"/>
                <w:szCs w:val="23"/>
                <w:lang w:val="es-MX"/>
                <w14:ligatures w14:val="none"/>
              </w:rPr>
              <w:drawing>
                <wp:inline distT="0" distB="0" distL="0" distR="0" wp14:anchorId="4B31D49A" wp14:editId="51B5FAED">
                  <wp:extent cx="593891" cy="581256"/>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041" cy="595105"/>
                          </a:xfrm>
                          <a:prstGeom prst="rect">
                            <a:avLst/>
                          </a:prstGeom>
                        </pic:spPr>
                      </pic:pic>
                    </a:graphicData>
                  </a:graphic>
                </wp:inline>
              </w:drawing>
            </w:r>
          </w:p>
        </w:tc>
        <w:tc>
          <w:tcPr>
            <w:tcW w:w="3514" w:type="pct"/>
            <w:tcBorders>
              <w:top w:val="single" w:sz="4" w:space="0" w:color="70AD47" w:themeColor="accent6"/>
              <w:left w:val="single" w:sz="4" w:space="0" w:color="auto"/>
              <w:bottom w:val="single" w:sz="4" w:space="0" w:color="70AD47" w:themeColor="accent6"/>
            </w:tcBorders>
          </w:tcPr>
          <w:p w14:paraId="26C15768"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b/>
                <w:bCs/>
                <w:i/>
                <w:iCs/>
                <w:color w:val="212121"/>
                <w:spacing w:val="3"/>
                <w:sz w:val="23"/>
                <w:szCs w:val="23"/>
                <w:shd w:val="clear" w:color="auto" w:fill="FFFFFF"/>
                <w:lang w:val="es-MX"/>
                <w14:ligatures w14:val="none"/>
              </w:rPr>
            </w:pPr>
          </w:p>
          <w:p w14:paraId="6242EE72"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color w:val="212121"/>
                <w:spacing w:val="3"/>
                <w:sz w:val="23"/>
                <w:szCs w:val="23"/>
                <w:shd w:val="clear" w:color="auto" w:fill="FFFFFF"/>
                <w:lang w:val="es-MX"/>
                <w14:ligatures w14:val="none"/>
              </w:rPr>
            </w:pPr>
            <w:r w:rsidRPr="005948FC">
              <w:rPr>
                <w:rFonts w:ascii="Calisto MT" w:hAnsi="Calisto MT" w:cs="Calibri"/>
                <w:b/>
                <w:bCs/>
                <w:i/>
                <w:iCs/>
                <w:color w:val="212121"/>
                <w:spacing w:val="3"/>
                <w:sz w:val="23"/>
                <w:szCs w:val="23"/>
                <w:shd w:val="clear" w:color="auto" w:fill="FFFFFF"/>
                <w:lang w:val="es-MX"/>
                <w14:ligatures w14:val="none"/>
              </w:rPr>
              <w:t xml:space="preserve">¿Qué es?  </w:t>
            </w:r>
            <w:r w:rsidRPr="005948FC">
              <w:rPr>
                <w:rFonts w:ascii="Calisto MT" w:hAnsi="Calisto MT" w:cs="Calibri"/>
                <w:color w:val="212121"/>
                <w:spacing w:val="3"/>
                <w:sz w:val="23"/>
                <w:szCs w:val="23"/>
                <w:shd w:val="clear" w:color="auto" w:fill="FFFFFF"/>
                <w:lang w:val="es-MX"/>
                <w14:ligatures w14:val="none"/>
              </w:rPr>
              <w:t>La Administración de Discapacidades del Desarrollo (DDA) es el lugar al que acuden las personas para obtener ayuda para los servicios en el hogar, fuera del hogar y en la comunidad. Los niños que no califican para el SSI debido a los ingresos de la familia aún pueden ser elegibles para los servicios de DDA que se basan en la discapacidad del niño y no en los ingresos de la familia.</w:t>
            </w:r>
            <w:r w:rsidRPr="005948FC">
              <w:rPr>
                <w:rFonts w:ascii="Calisto MT" w:hAnsi="Calisto MT" w:cs="Calibri"/>
                <w:color w:val="212121"/>
                <w:spacing w:val="3"/>
                <w:sz w:val="23"/>
                <w:szCs w:val="23"/>
                <w:shd w:val="clear" w:color="auto" w:fill="FFFFFF"/>
                <w:lang w:val="es-MX"/>
                <w14:ligatures w14:val="none"/>
              </w:rPr>
              <w:br/>
              <w:t xml:space="preserve">   </w:t>
            </w:r>
          </w:p>
          <w:p w14:paraId="3CC27810"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color w:val="212121"/>
                <w:spacing w:val="3"/>
                <w:sz w:val="23"/>
                <w:szCs w:val="23"/>
                <w:shd w:val="clear" w:color="auto" w:fill="FFFFFF"/>
                <w:lang w:val="es-MX"/>
                <w14:ligatures w14:val="none"/>
              </w:rPr>
              <w:t xml:space="preserve">Cómo conseguirlo: </w:t>
            </w:r>
            <w:r w:rsidRPr="005948FC">
              <w:rPr>
                <w:rFonts w:ascii="Calisto MT" w:hAnsi="Calisto MT" w:cs="Calibri"/>
                <w:color w:val="212121"/>
                <w:spacing w:val="3"/>
                <w:sz w:val="23"/>
                <w:szCs w:val="23"/>
                <w:shd w:val="clear" w:color="auto" w:fill="FFFFFF"/>
                <w:lang w:val="es-MX"/>
                <w14:ligatures w14:val="none"/>
              </w:rPr>
              <w:t>Página web sobre cómo solicitarlo:</w:t>
            </w:r>
            <w:r w:rsidRPr="005948FC">
              <w:rPr>
                <w:rFonts w:ascii="Calisto MT" w:hAnsi="Calisto MT" w:cs="Calibri"/>
                <w:b/>
                <w:bCs/>
                <w:i/>
                <w:iCs/>
                <w:color w:val="212121"/>
                <w:spacing w:val="3"/>
                <w:sz w:val="23"/>
                <w:szCs w:val="23"/>
                <w:shd w:val="clear" w:color="auto" w:fill="FFFFFF"/>
                <w:lang w:val="es-MX"/>
                <w14:ligatures w14:val="none"/>
              </w:rPr>
              <w:t xml:space="preserve"> </w:t>
            </w:r>
            <w:hyperlink r:id="rId16" w:history="1">
              <w:r w:rsidRPr="005948FC">
                <w:rPr>
                  <w:rFonts w:ascii="Calisto MT" w:hAnsi="Calisto MT" w:cs="Calibri"/>
                  <w:color w:val="0563C1"/>
                  <w:sz w:val="23"/>
                  <w:szCs w:val="23"/>
                  <w:u w:val="single"/>
                  <w:lang w:val="es-MX"/>
                  <w14:ligatures w14:val="none"/>
                </w:rPr>
                <w:t>https://informingfamilies.org/topic/dda-services/</w:t>
              </w:r>
            </w:hyperlink>
          </w:p>
          <w:p w14:paraId="0B84BFD4"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color w:val="212121"/>
                <w:spacing w:val="3"/>
                <w:sz w:val="23"/>
                <w:szCs w:val="23"/>
                <w:shd w:val="clear" w:color="auto" w:fill="FFFFFF"/>
                <w:lang w:val="es-MX"/>
                <w14:ligatures w14:val="none"/>
              </w:rPr>
              <w:t xml:space="preserve">Sitio Web para aplicar: </w:t>
            </w:r>
            <w:hyperlink r:id="rId17" w:history="1">
              <w:r w:rsidRPr="005948FC">
                <w:rPr>
                  <w:rFonts w:ascii="Calisto MT" w:hAnsi="Calisto MT" w:cs="Calibri"/>
                  <w:color w:val="0563C1"/>
                  <w:spacing w:val="3"/>
                  <w:sz w:val="23"/>
                  <w:szCs w:val="23"/>
                  <w:u w:val="single"/>
                  <w:shd w:val="clear" w:color="auto" w:fill="FFFFFF"/>
                  <w:lang w:val="es-MX"/>
                  <w14:ligatures w14:val="none"/>
                </w:rPr>
                <w:t>h</w:t>
              </w:r>
              <w:r w:rsidRPr="005948FC">
                <w:rPr>
                  <w:rFonts w:ascii="Calisto MT" w:hAnsi="Calisto MT" w:cs="Calibri"/>
                  <w:color w:val="0563C1"/>
                  <w:sz w:val="23"/>
                  <w:szCs w:val="23"/>
                  <w:u w:val="single"/>
                  <w:shd w:val="clear" w:color="auto" w:fill="FFFFFF"/>
                  <w:lang w:val="es-MX"/>
                  <w14:ligatures w14:val="none"/>
                </w:rPr>
                <w:t>ttps://www.dshs.wa.gov/dda</w:t>
              </w:r>
            </w:hyperlink>
          </w:p>
          <w:p w14:paraId="7EBFDC76"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p>
        </w:tc>
      </w:tr>
      <w:tr w:rsidR="005948FC" w:rsidRPr="00F842E4" w14:paraId="74C76656" w14:textId="77777777" w:rsidTr="0035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52194975" w14:textId="77777777" w:rsidR="005948FC" w:rsidRPr="005948FC" w:rsidRDefault="005948FC" w:rsidP="005948FC">
            <w:pPr>
              <w:jc w:val="center"/>
              <w:rPr>
                <w:rFonts w:ascii="Calisto MT" w:hAnsi="Calisto MT" w:cs="Calibri"/>
                <w:sz w:val="23"/>
                <w:szCs w:val="23"/>
                <w:lang w:val="es-MX"/>
                <w14:ligatures w14:val="none"/>
              </w:rPr>
            </w:pPr>
          </w:p>
          <w:p w14:paraId="2F23E792"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Programa de Pago</w:t>
            </w:r>
            <w:r w:rsidRPr="005948FC">
              <w:rPr>
                <w:rFonts w:ascii="Calibri" w:hAnsi="Calibri" w:cs="Calibri"/>
                <w:sz w:val="23"/>
                <w:szCs w:val="23"/>
                <w:lang w:val="es-MX"/>
                <w14:ligatures w14:val="none"/>
              </w:rPr>
              <w:t xml:space="preserve"> </w:t>
            </w:r>
            <w:r w:rsidRPr="005948FC">
              <w:rPr>
                <w:rFonts w:ascii="Calisto MT" w:hAnsi="Calisto MT" w:cs="Calibri"/>
                <w:sz w:val="23"/>
                <w:szCs w:val="23"/>
                <w:lang w:val="es-MX"/>
                <w14:ligatures w14:val="none"/>
              </w:rPr>
              <w:t xml:space="preserve">Medicaid Premium </w:t>
            </w:r>
          </w:p>
          <w:p w14:paraId="0F778C42" w14:textId="77777777" w:rsidR="005948FC" w:rsidRPr="005948FC" w:rsidRDefault="005948FC" w:rsidP="005948FC">
            <w:pPr>
              <w:jc w:val="center"/>
              <w:rPr>
                <w:rFonts w:ascii="Calisto MT" w:hAnsi="Calisto MT" w:cs="Calibri"/>
                <w:i/>
                <w:iCs/>
                <w:sz w:val="23"/>
                <w:szCs w:val="23"/>
                <w:lang w:val="es-MX"/>
                <w14:ligatures w14:val="none"/>
              </w:rPr>
            </w:pPr>
            <w:r w:rsidRPr="005948FC">
              <w:rPr>
                <w:rFonts w:ascii="Calibri" w:hAnsi="Calibri" w:cs="Calibri"/>
                <w:noProof/>
                <w:sz w:val="23"/>
                <w:szCs w:val="23"/>
                <w:lang w:val="es-MX"/>
                <w14:ligatures w14:val="none"/>
              </w:rPr>
              <w:drawing>
                <wp:inline distT="0" distB="0" distL="0" distR="0" wp14:anchorId="4D682DEA" wp14:editId="30B63F5A">
                  <wp:extent cx="709444" cy="529618"/>
                  <wp:effectExtent l="0" t="0" r="1905" b="3810"/>
                  <wp:docPr id="30" name="Picture 30" descr="Image result for Clipart for Medical Insurance premiums. Size: 142 x 106. Source: solidhealthinsuran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result for Clipart for Medical Insurance premiums. Size: 142 x 106. Source: solidhealthinsurance.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7766" cy="535830"/>
                          </a:xfrm>
                          <a:prstGeom prst="rect">
                            <a:avLst/>
                          </a:prstGeom>
                          <a:noFill/>
                          <a:ln>
                            <a:noFill/>
                          </a:ln>
                        </pic:spPr>
                      </pic:pic>
                    </a:graphicData>
                  </a:graphic>
                </wp:inline>
              </w:drawing>
            </w:r>
          </w:p>
        </w:tc>
        <w:tc>
          <w:tcPr>
            <w:tcW w:w="3514" w:type="pct"/>
            <w:tcBorders>
              <w:left w:val="single" w:sz="4" w:space="0" w:color="auto"/>
            </w:tcBorders>
          </w:tcPr>
          <w:p w14:paraId="784C66A3"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p>
          <w:p w14:paraId="260A70EE"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 xml:space="preserve">Si su hijo tiene un seguro médico privado (por ejemplo, a través de su trabajo) y también tiene Medicaid (Apple </w:t>
            </w:r>
            <w:proofErr w:type="spellStart"/>
            <w:r w:rsidRPr="005948FC">
              <w:rPr>
                <w:rFonts w:ascii="Calisto MT" w:hAnsi="Calisto MT" w:cs="Calibri"/>
                <w:sz w:val="23"/>
                <w:szCs w:val="23"/>
                <w:lang w:val="es-MX"/>
                <w14:ligatures w14:val="none"/>
              </w:rPr>
              <w:t>Health</w:t>
            </w:r>
            <w:proofErr w:type="spellEnd"/>
            <w:r w:rsidRPr="005948FC">
              <w:rPr>
                <w:rFonts w:ascii="Calisto MT" w:hAnsi="Calisto MT" w:cs="Calibri"/>
                <w:sz w:val="23"/>
                <w:szCs w:val="23"/>
                <w:lang w:val="es-MX"/>
                <w14:ligatures w14:val="none"/>
              </w:rPr>
              <w:t>), Medicaid puede reembolsarle la cobertura del seguro médico privado.</w:t>
            </w:r>
          </w:p>
          <w:p w14:paraId="799B1BB8"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p>
          <w:p w14:paraId="4E836A10"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Cómo conseguirlo:</w:t>
            </w:r>
            <w:r w:rsidRPr="005948FC">
              <w:rPr>
                <w:rFonts w:ascii="Calisto MT" w:hAnsi="Calisto MT" w:cs="Calibri"/>
                <w:sz w:val="23"/>
                <w:szCs w:val="23"/>
                <w:lang w:val="es-MX"/>
                <w14:ligatures w14:val="none"/>
              </w:rPr>
              <w:t xml:space="preserve"> </w:t>
            </w:r>
            <w:hyperlink r:id="rId19" w:history="1">
              <w:r w:rsidRPr="005948FC">
                <w:rPr>
                  <w:rFonts w:ascii="Calisto MT" w:hAnsi="Calisto MT" w:cs="Calibri"/>
                  <w:color w:val="0563C1"/>
                  <w:sz w:val="23"/>
                  <w:szCs w:val="23"/>
                  <w:u w:val="single"/>
                  <w:lang w:val="es-MX"/>
                  <w14:ligatures w14:val="none"/>
                </w:rPr>
                <w:t>https://www.hca.wa.gov/health-care-services-supports/program-administration/premium-payment-program</w:t>
              </w:r>
            </w:hyperlink>
          </w:p>
          <w:p w14:paraId="2288CA58"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p>
        </w:tc>
      </w:tr>
      <w:tr w:rsidR="005948FC" w:rsidRPr="005948FC" w14:paraId="41083EF8" w14:textId="77777777" w:rsidTr="003542E3">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20ADDF50" w14:textId="77777777" w:rsidR="005948FC" w:rsidRPr="005948FC" w:rsidRDefault="005948FC" w:rsidP="005948FC">
            <w:pPr>
              <w:jc w:val="center"/>
              <w:rPr>
                <w:rFonts w:ascii="Calisto MT" w:hAnsi="Calisto MT" w:cs="Calibri"/>
                <w:color w:val="000000"/>
                <w:sz w:val="23"/>
                <w:szCs w:val="23"/>
                <w:lang w:val="es-MX"/>
                <w14:ligatures w14:val="none"/>
              </w:rPr>
            </w:pPr>
          </w:p>
          <w:p w14:paraId="495CD375" w14:textId="77777777" w:rsidR="005948FC" w:rsidRPr="005948FC" w:rsidRDefault="005948FC" w:rsidP="005948FC">
            <w:pPr>
              <w:jc w:val="center"/>
              <w:rPr>
                <w:rFonts w:ascii="Calisto MT" w:hAnsi="Calisto MT" w:cs="Calibri"/>
                <w:color w:val="000000"/>
                <w:sz w:val="23"/>
                <w:szCs w:val="23"/>
                <w:lang w:val="es-MX"/>
                <w14:ligatures w14:val="none"/>
              </w:rPr>
            </w:pPr>
            <w:r w:rsidRPr="005948FC">
              <w:rPr>
                <w:rFonts w:ascii="Calisto MT" w:hAnsi="Calisto MT" w:cs="Calibri"/>
                <w:color w:val="000000"/>
                <w:sz w:val="23"/>
                <w:szCs w:val="23"/>
                <w:lang w:val="es-MX"/>
                <w14:ligatures w14:val="none"/>
              </w:rPr>
              <w:t>Fondo de Ben</w:t>
            </w:r>
          </w:p>
          <w:p w14:paraId="09290FB7"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bri" w:hAnsi="Calibri" w:cs="Calibri"/>
                <w:noProof/>
                <w:sz w:val="23"/>
                <w:szCs w:val="23"/>
                <w:lang w:val="es-MX"/>
                <w14:ligatures w14:val="none"/>
              </w:rPr>
              <w:drawing>
                <wp:inline distT="0" distB="0" distL="0" distR="0" wp14:anchorId="5AA93543" wp14:editId="286D35D1">
                  <wp:extent cx="642937" cy="732460"/>
                  <wp:effectExtent l="0" t="0" r="5080" b="0"/>
                  <wp:docPr id="9" name="Picture 9" descr="Image result for clip art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clip art therap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658619" cy="750325"/>
                          </a:xfrm>
                          <a:prstGeom prst="rect">
                            <a:avLst/>
                          </a:prstGeom>
                          <a:noFill/>
                          <a:ln>
                            <a:noFill/>
                          </a:ln>
                        </pic:spPr>
                      </pic:pic>
                    </a:graphicData>
                  </a:graphic>
                </wp:inline>
              </w:drawing>
            </w:r>
            <w:r w:rsidRPr="005948FC">
              <w:rPr>
                <w:rFonts w:ascii="Calibri" w:hAnsi="Calibri" w:cs="Calibri"/>
                <w:noProof/>
                <w:sz w:val="23"/>
                <w:szCs w:val="23"/>
                <w:lang w:val="es-MX"/>
                <w14:ligatures w14:val="none"/>
              </w:rPr>
              <w:drawing>
                <wp:inline distT="0" distB="0" distL="0" distR="0" wp14:anchorId="00B64AAD" wp14:editId="6C5B87B7">
                  <wp:extent cx="352901" cy="504144"/>
                  <wp:effectExtent l="0" t="0" r="9525" b="0"/>
                  <wp:docPr id="10" name="Picture 10" descr="Image result for ipad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ipad line draw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876" cy="512680"/>
                          </a:xfrm>
                          <a:prstGeom prst="rect">
                            <a:avLst/>
                          </a:prstGeom>
                          <a:noFill/>
                          <a:ln>
                            <a:noFill/>
                          </a:ln>
                        </pic:spPr>
                      </pic:pic>
                    </a:graphicData>
                  </a:graphic>
                </wp:inline>
              </w:drawing>
            </w:r>
            <w:r w:rsidRPr="005948FC">
              <w:rPr>
                <w:rFonts w:ascii="Calisto MT" w:hAnsi="Calisto MT" w:cs="Calibri"/>
                <w:i/>
                <w:iCs/>
                <w:sz w:val="23"/>
                <w:szCs w:val="23"/>
                <w:lang w:val="es-MX"/>
                <w14:ligatures w14:val="none"/>
              </w:rPr>
              <w:t xml:space="preserve"> </w:t>
            </w:r>
            <w:r w:rsidRPr="005948FC">
              <w:rPr>
                <w:rFonts w:ascii="Calisto MT" w:hAnsi="Calisto MT" w:cs="Calibri"/>
                <w:noProof/>
                <w:color w:val="000000"/>
                <w:sz w:val="23"/>
                <w:szCs w:val="23"/>
                <w:lang w:val="es-MX"/>
                <w14:ligatures w14:val="none"/>
              </w:rPr>
              <w:drawing>
                <wp:inline distT="0" distB="0" distL="0" distR="0" wp14:anchorId="0E727284" wp14:editId="579FFAB5">
                  <wp:extent cx="591824" cy="422910"/>
                  <wp:effectExtent l="0" t="0" r="0" b="0"/>
                  <wp:docPr id="11" name="Picture 11" descr="A wheelchair with a black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heelchair with a black sea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855" cy="430078"/>
                          </a:xfrm>
                          <a:prstGeom prst="rect">
                            <a:avLst/>
                          </a:prstGeom>
                          <a:noFill/>
                          <a:ln>
                            <a:noFill/>
                          </a:ln>
                        </pic:spPr>
                      </pic:pic>
                    </a:graphicData>
                  </a:graphic>
                </wp:inline>
              </w:drawing>
            </w:r>
          </w:p>
        </w:tc>
        <w:tc>
          <w:tcPr>
            <w:tcW w:w="3514" w:type="pct"/>
            <w:tcBorders>
              <w:top w:val="single" w:sz="4" w:space="0" w:color="70AD47" w:themeColor="accent6"/>
              <w:left w:val="single" w:sz="4" w:space="0" w:color="auto"/>
              <w:bottom w:val="single" w:sz="4" w:space="0" w:color="70AD47" w:themeColor="accent6"/>
            </w:tcBorders>
          </w:tcPr>
          <w:p w14:paraId="074C9BA7"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b/>
                <w:bCs/>
                <w:i/>
                <w:iCs/>
                <w:sz w:val="23"/>
                <w:szCs w:val="23"/>
                <w:lang w:val="es-MX"/>
                <w14:ligatures w14:val="none"/>
              </w:rPr>
            </w:pPr>
          </w:p>
          <w:p w14:paraId="20FC03AD"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Es sólo para niños que tienen un diagnóstico de Trastorno del Espectro Autista. Se trata de una beca de 1,000 dólares que puede utilizarse para los servicios de su hijo, terapias, excursiones, equipo, seguridad, tecnología, etc.</w:t>
            </w:r>
          </w:p>
          <w:p w14:paraId="7F25CB8D"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p>
          <w:p w14:paraId="67FED9E7" w14:textId="77777777" w:rsidR="005948FC" w:rsidRPr="005948FC" w:rsidRDefault="005948FC" w:rsidP="005948FC">
            <w:pPr>
              <w:shd w:val="clear" w:color="auto" w:fill="FFFFFF"/>
              <w:cnfStyle w:val="000000000000" w:firstRow="0" w:lastRow="0" w:firstColumn="0" w:lastColumn="0" w:oddVBand="0" w:evenVBand="0" w:oddHBand="0" w:evenHBand="0" w:firstRowFirstColumn="0" w:firstRowLastColumn="0" w:lastRowFirstColumn="0" w:lastRowLastColumn="0"/>
              <w:rPr>
                <w:rFonts w:ascii="Calisto MT" w:hAnsi="Calisto MT" w:cs="Calibri"/>
                <w:color w:val="000000"/>
                <w:sz w:val="23"/>
                <w:szCs w:val="23"/>
                <w:lang w:val="es-MX"/>
                <w14:ligatures w14:val="none"/>
              </w:rPr>
            </w:pPr>
            <w:r w:rsidRPr="005948FC">
              <w:rPr>
                <w:rFonts w:ascii="Calisto MT" w:hAnsi="Calisto MT" w:cs="Calibri"/>
                <w:b/>
                <w:bCs/>
                <w:i/>
                <w:iCs/>
                <w:sz w:val="23"/>
                <w:szCs w:val="23"/>
                <w:lang w:val="es-MX"/>
                <w14:ligatures w14:val="none"/>
              </w:rPr>
              <w:t>Cómo conseguirlo:</w:t>
            </w:r>
            <w:r w:rsidRPr="005948FC">
              <w:rPr>
                <w:rFonts w:ascii="Calisto MT" w:hAnsi="Calisto MT" w:cs="Calibri"/>
                <w:sz w:val="23"/>
                <w:szCs w:val="23"/>
                <w:lang w:val="es-MX"/>
                <w14:ligatures w14:val="none"/>
              </w:rPr>
              <w:t xml:space="preserve"> </w:t>
            </w:r>
            <w:hyperlink r:id="rId23" w:history="1">
              <w:r w:rsidRPr="005948FC">
                <w:rPr>
                  <w:rFonts w:ascii="Calisto MT" w:hAnsi="Calisto MT" w:cs="Calibri"/>
                  <w:color w:val="0563C1"/>
                  <w:sz w:val="23"/>
                  <w:szCs w:val="23"/>
                  <w:u w:val="single"/>
                  <w:lang w:val="es-MX"/>
                  <w14:ligatures w14:val="none"/>
                </w:rPr>
                <w:t>www.bensfund.org</w:t>
              </w:r>
            </w:hyperlink>
          </w:p>
          <w:p w14:paraId="36FA7286"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b/>
                <w:bCs/>
                <w:i/>
                <w:iCs/>
                <w:sz w:val="23"/>
                <w:szCs w:val="23"/>
                <w:lang w:val="es-MX"/>
                <w14:ligatures w14:val="none"/>
              </w:rPr>
            </w:pPr>
          </w:p>
        </w:tc>
      </w:tr>
      <w:tr w:rsidR="005948FC" w:rsidRPr="00F842E4" w14:paraId="53122F6A" w14:textId="77777777" w:rsidTr="0035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74648416" w14:textId="77777777" w:rsidR="005948FC" w:rsidRPr="005948FC" w:rsidRDefault="005948FC" w:rsidP="005948FC">
            <w:pPr>
              <w:jc w:val="center"/>
              <w:rPr>
                <w:rFonts w:ascii="Calisto MT" w:hAnsi="Calisto MT" w:cs="Calibri"/>
                <w:color w:val="000000"/>
                <w:sz w:val="23"/>
                <w:szCs w:val="23"/>
                <w:lang w:val="es-MX"/>
                <w14:ligatures w14:val="none"/>
              </w:rPr>
            </w:pPr>
          </w:p>
          <w:p w14:paraId="4F2C3195" w14:textId="77777777" w:rsidR="005948FC" w:rsidRPr="005948FC" w:rsidRDefault="005948FC" w:rsidP="005948FC">
            <w:pPr>
              <w:jc w:val="center"/>
              <w:rPr>
                <w:rFonts w:ascii="Calisto MT" w:hAnsi="Calisto MT" w:cs="Calibri"/>
                <w:color w:val="000000"/>
                <w:sz w:val="23"/>
                <w:szCs w:val="23"/>
                <w:lang w:val="es-MX"/>
                <w14:ligatures w14:val="none"/>
              </w:rPr>
            </w:pPr>
            <w:r w:rsidRPr="005948FC">
              <w:rPr>
                <w:rFonts w:ascii="Calisto MT" w:hAnsi="Calisto MT" w:cs="Calibri"/>
                <w:color w:val="000000"/>
                <w:sz w:val="23"/>
                <w:szCs w:val="23"/>
                <w:lang w:val="es-MX"/>
                <w14:ligatures w14:val="none"/>
              </w:rPr>
              <w:t>Beca médica de la UHCCF</w:t>
            </w:r>
            <w:r w:rsidRPr="005948FC">
              <w:rPr>
                <w:rFonts w:ascii="Calisto MT" w:hAnsi="Calisto MT" w:cs="Calibri"/>
                <w:noProof/>
                <w:color w:val="000000"/>
                <w:sz w:val="23"/>
                <w:szCs w:val="23"/>
                <w:lang w:val="es-MX"/>
                <w14:ligatures w14:val="none"/>
              </w:rPr>
              <w:drawing>
                <wp:inline distT="0" distB="0" distL="0" distR="0" wp14:anchorId="2F61D9E8" wp14:editId="57F15F30">
                  <wp:extent cx="1008528" cy="672352"/>
                  <wp:effectExtent l="0" t="0" r="0" b="1270"/>
                  <wp:docPr id="6" name="Picture 6" descr="Boy with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oy with cance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55686" cy="703790"/>
                          </a:xfrm>
                          <a:prstGeom prst="rect">
                            <a:avLst/>
                          </a:prstGeom>
                        </pic:spPr>
                      </pic:pic>
                    </a:graphicData>
                  </a:graphic>
                </wp:inline>
              </w:drawing>
            </w:r>
          </w:p>
        </w:tc>
        <w:tc>
          <w:tcPr>
            <w:tcW w:w="3514" w:type="pct"/>
            <w:tcBorders>
              <w:left w:val="single" w:sz="4" w:space="0" w:color="auto"/>
            </w:tcBorders>
          </w:tcPr>
          <w:p w14:paraId="6D77090D"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p>
          <w:p w14:paraId="0AA33575"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 xml:space="preserve">La Fundación Infantil de </w:t>
            </w:r>
            <w:proofErr w:type="spellStart"/>
            <w:r w:rsidRPr="005948FC">
              <w:rPr>
                <w:rFonts w:ascii="Calisto MT" w:hAnsi="Calisto MT" w:cs="Calibri"/>
                <w:sz w:val="23"/>
                <w:szCs w:val="23"/>
                <w:lang w:val="es-MX"/>
                <w14:ligatures w14:val="none"/>
              </w:rPr>
              <w:t>United</w:t>
            </w:r>
            <w:proofErr w:type="spellEnd"/>
            <w:r w:rsidRPr="005948FC">
              <w:rPr>
                <w:rFonts w:ascii="Calisto MT" w:hAnsi="Calisto MT" w:cs="Calibri"/>
                <w:sz w:val="23"/>
                <w:szCs w:val="23"/>
                <w:lang w:val="es-MX"/>
                <w14:ligatures w14:val="none"/>
              </w:rPr>
              <w:t xml:space="preserve"> </w:t>
            </w:r>
            <w:proofErr w:type="spellStart"/>
            <w:r w:rsidRPr="005948FC">
              <w:rPr>
                <w:rFonts w:ascii="Calisto MT" w:hAnsi="Calisto MT" w:cs="Calibri"/>
                <w:sz w:val="23"/>
                <w:szCs w:val="23"/>
                <w:lang w:val="es-MX"/>
                <w14:ligatures w14:val="none"/>
              </w:rPr>
              <w:t>Healthcare</w:t>
            </w:r>
            <w:proofErr w:type="spellEnd"/>
            <w:r w:rsidRPr="005948FC">
              <w:rPr>
                <w:rFonts w:ascii="Calisto MT" w:hAnsi="Calisto MT" w:cs="Calibri"/>
                <w:sz w:val="23"/>
                <w:szCs w:val="23"/>
                <w:lang w:val="es-MX"/>
                <w14:ligatures w14:val="none"/>
              </w:rPr>
              <w:t xml:space="preserve"> (UHCCF) ofrece un programa de becas para niños de 16 años o menores que tengan un seguro privado. Los fondos de la beca pueden utilizarse para cubrir los gastos de atención médica que no cubre el seguro.</w:t>
            </w:r>
          </w:p>
          <w:p w14:paraId="32467530"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 </w:t>
            </w:r>
          </w:p>
          <w:p w14:paraId="540A884E" w14:textId="77777777" w:rsidR="005948FC" w:rsidRPr="005948FC" w:rsidRDefault="005948FC" w:rsidP="005948FC">
            <w:pPr>
              <w:shd w:val="clear" w:color="auto" w:fill="FFFFFF"/>
              <w:cnfStyle w:val="000000100000" w:firstRow="0" w:lastRow="0" w:firstColumn="0" w:lastColumn="0" w:oddVBand="0" w:evenVBand="0" w:oddHBand="1" w:evenHBand="0" w:firstRowFirstColumn="0" w:firstRowLastColumn="0" w:lastRowFirstColumn="0" w:lastRowLastColumn="0"/>
              <w:rPr>
                <w:rFonts w:ascii="Calisto MT" w:hAnsi="Calisto MT" w:cs="Calibri"/>
                <w:color w:val="0563C1"/>
                <w:sz w:val="23"/>
                <w:szCs w:val="23"/>
                <w:u w:val="single"/>
                <w:lang w:val="es-MX"/>
                <w14:ligatures w14:val="none"/>
              </w:rPr>
            </w:pPr>
            <w:r w:rsidRPr="005948FC">
              <w:rPr>
                <w:rFonts w:ascii="Calisto MT" w:hAnsi="Calisto MT" w:cs="Calibri"/>
                <w:b/>
                <w:bCs/>
                <w:i/>
                <w:iCs/>
                <w:sz w:val="23"/>
                <w:szCs w:val="23"/>
                <w:lang w:val="es-MX"/>
                <w14:ligatures w14:val="none"/>
              </w:rPr>
              <w:t>Cómo conseguirlo:</w:t>
            </w:r>
            <w:r w:rsidRPr="005948FC">
              <w:rPr>
                <w:rFonts w:ascii="Calisto MT" w:hAnsi="Calisto MT" w:cs="Calibri"/>
                <w:sz w:val="23"/>
                <w:szCs w:val="23"/>
                <w:lang w:val="es-MX"/>
                <w14:ligatures w14:val="none"/>
              </w:rPr>
              <w:t xml:space="preserve">  </w:t>
            </w:r>
            <w:hyperlink r:id="rId25" w:history="1">
              <w:r w:rsidRPr="005948FC">
                <w:rPr>
                  <w:rFonts w:ascii="Calisto MT" w:hAnsi="Calisto MT" w:cs="Calibri"/>
                  <w:color w:val="0563C1"/>
                  <w:sz w:val="23"/>
                  <w:szCs w:val="23"/>
                  <w:u w:val="single"/>
                  <w:lang w:val="es-MX"/>
                  <w14:ligatures w14:val="none"/>
                </w:rPr>
                <w:t>https://www.uhccf.org/</w:t>
              </w:r>
            </w:hyperlink>
          </w:p>
          <w:p w14:paraId="331BF852"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p>
        </w:tc>
      </w:tr>
      <w:tr w:rsidR="005948FC" w:rsidRPr="00F842E4" w14:paraId="41A08364" w14:textId="77777777" w:rsidTr="003542E3">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7BB1D63D" w14:textId="77777777" w:rsidR="005948FC" w:rsidRPr="005948FC" w:rsidRDefault="005948FC" w:rsidP="005948FC">
            <w:pPr>
              <w:jc w:val="center"/>
              <w:rPr>
                <w:rFonts w:ascii="Calisto MT" w:hAnsi="Calisto MT" w:cs="Calibri"/>
                <w:color w:val="000000"/>
                <w:sz w:val="23"/>
                <w:szCs w:val="23"/>
                <w:lang w:val="es-MX"/>
                <w14:ligatures w14:val="none"/>
              </w:rPr>
            </w:pPr>
          </w:p>
          <w:p w14:paraId="7074CF1A" w14:textId="77777777" w:rsidR="005948FC" w:rsidRPr="005948FC" w:rsidRDefault="005948FC" w:rsidP="005948FC">
            <w:pPr>
              <w:jc w:val="center"/>
              <w:rPr>
                <w:rFonts w:ascii="Calisto MT" w:hAnsi="Calisto MT" w:cs="Calibri"/>
                <w:color w:val="000000"/>
                <w:sz w:val="23"/>
                <w:szCs w:val="23"/>
                <w:lang w:val="es-MX"/>
                <w14:ligatures w14:val="none"/>
              </w:rPr>
            </w:pPr>
            <w:proofErr w:type="spellStart"/>
            <w:r w:rsidRPr="005948FC">
              <w:rPr>
                <w:rFonts w:ascii="Calisto MT" w:hAnsi="Calisto MT" w:cs="Calibri"/>
                <w:color w:val="000000"/>
                <w:sz w:val="23"/>
                <w:szCs w:val="23"/>
                <w:lang w:val="es-MX"/>
                <w14:ligatures w14:val="none"/>
              </w:rPr>
              <w:t>NeedyMeds</w:t>
            </w:r>
            <w:proofErr w:type="spellEnd"/>
            <w:r w:rsidRPr="005948FC">
              <w:rPr>
                <w:rFonts w:ascii="Calisto MT" w:hAnsi="Calisto MT" w:cs="Calibri"/>
                <w:color w:val="000000"/>
                <w:sz w:val="23"/>
                <w:szCs w:val="23"/>
                <w:lang w:val="es-MX"/>
                <w14:ligatures w14:val="none"/>
              </w:rPr>
              <w:t xml:space="preserve"> - Lista de Becas</w:t>
            </w:r>
          </w:p>
          <w:p w14:paraId="4C3A1CD8" w14:textId="77777777" w:rsidR="005948FC" w:rsidRPr="005948FC" w:rsidRDefault="005948FC" w:rsidP="005948FC">
            <w:pPr>
              <w:jc w:val="center"/>
              <w:rPr>
                <w:rFonts w:ascii="Calisto MT" w:hAnsi="Calisto MT" w:cs="Calibri"/>
                <w:color w:val="000000"/>
                <w:sz w:val="23"/>
                <w:szCs w:val="23"/>
                <w:lang w:val="es-MX"/>
                <w14:ligatures w14:val="none"/>
              </w:rPr>
            </w:pPr>
            <w:r w:rsidRPr="005948FC">
              <w:rPr>
                <w:rFonts w:ascii="Calisto MT" w:hAnsi="Calisto MT" w:cs="Calibri"/>
                <w:noProof/>
                <w:color w:val="000000"/>
                <w:sz w:val="23"/>
                <w:szCs w:val="23"/>
                <w:lang w:val="es-MX"/>
                <w14:ligatures w14:val="none"/>
              </w:rPr>
              <w:drawing>
                <wp:inline distT="0" distB="0" distL="0" distR="0" wp14:anchorId="61DDA055" wp14:editId="0E5CCC4D">
                  <wp:extent cx="561120" cy="561120"/>
                  <wp:effectExtent l="0" t="0" r="0" b="0"/>
                  <wp:docPr id="31" name="Graphic 31" descr="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oney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65386" cy="565386"/>
                          </a:xfrm>
                          <a:prstGeom prst="rect">
                            <a:avLst/>
                          </a:prstGeom>
                        </pic:spPr>
                      </pic:pic>
                    </a:graphicData>
                  </a:graphic>
                </wp:inline>
              </w:drawing>
            </w:r>
          </w:p>
        </w:tc>
        <w:tc>
          <w:tcPr>
            <w:tcW w:w="3514" w:type="pct"/>
            <w:tcBorders>
              <w:top w:val="single" w:sz="4" w:space="0" w:color="70AD47" w:themeColor="accent6"/>
              <w:left w:val="single" w:sz="4" w:space="0" w:color="auto"/>
              <w:bottom w:val="single" w:sz="4" w:space="0" w:color="70AD47" w:themeColor="accent6"/>
            </w:tcBorders>
          </w:tcPr>
          <w:p w14:paraId="6C7162CF"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b/>
                <w:bCs/>
                <w:i/>
                <w:iCs/>
                <w:sz w:val="23"/>
                <w:szCs w:val="23"/>
                <w:lang w:val="es-MX"/>
                <w14:ligatures w14:val="none"/>
              </w:rPr>
            </w:pPr>
          </w:p>
          <w:p w14:paraId="54E87EF5"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Programas de asistencia basados en el diagnóstico: este sitio tiene una lista de diagnósticos y diferentes programas de becas que están disponibles para apoyar a las personas con esos diagnósticos.</w:t>
            </w:r>
          </w:p>
          <w:p w14:paraId="765B5C3C"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 </w:t>
            </w:r>
          </w:p>
          <w:p w14:paraId="29EE64D5" w14:textId="77777777" w:rsidR="005948FC" w:rsidRPr="005948FC" w:rsidRDefault="005948FC" w:rsidP="005948FC">
            <w:pPr>
              <w:shd w:val="clear" w:color="auto" w:fill="FFFFFF"/>
              <w:cnfStyle w:val="000000000000" w:firstRow="0" w:lastRow="0" w:firstColumn="0" w:lastColumn="0" w:oddVBand="0" w:evenVBand="0" w:oddHBand="0" w:evenHBand="0" w:firstRowFirstColumn="0" w:firstRowLastColumn="0" w:lastRowFirstColumn="0" w:lastRowLastColumn="0"/>
              <w:rPr>
                <w:rFonts w:ascii="Calisto MT" w:hAnsi="Calisto MT" w:cs="Calibri"/>
                <w:color w:val="0563C1"/>
                <w:sz w:val="23"/>
                <w:szCs w:val="23"/>
                <w:u w:val="single"/>
                <w:lang w:val="es-MX"/>
                <w14:ligatures w14:val="none"/>
              </w:rPr>
            </w:pPr>
            <w:r w:rsidRPr="005948FC">
              <w:rPr>
                <w:rFonts w:ascii="Calisto MT" w:hAnsi="Calisto MT" w:cs="Calibri"/>
                <w:b/>
                <w:bCs/>
                <w:i/>
                <w:iCs/>
                <w:sz w:val="23"/>
                <w:szCs w:val="23"/>
                <w:lang w:val="es-MX"/>
                <w14:ligatures w14:val="none"/>
              </w:rPr>
              <w:t>Cómo conseguirlo:</w:t>
            </w:r>
            <w:r w:rsidRPr="005948FC">
              <w:rPr>
                <w:rFonts w:ascii="Calisto MT" w:hAnsi="Calisto MT" w:cs="Calibri"/>
                <w:sz w:val="23"/>
                <w:szCs w:val="23"/>
                <w:lang w:val="es-MX"/>
                <w14:ligatures w14:val="none"/>
              </w:rPr>
              <w:t xml:space="preserve">  </w:t>
            </w:r>
            <w:hyperlink r:id="rId28" w:history="1">
              <w:r w:rsidRPr="005948FC">
                <w:rPr>
                  <w:rFonts w:ascii="Calisto MT" w:hAnsi="Calisto MT" w:cs="Calibri"/>
                  <w:color w:val="0563C1"/>
                  <w:sz w:val="23"/>
                  <w:szCs w:val="23"/>
                  <w:u w:val="single"/>
                  <w:lang w:val="es-MX"/>
                  <w14:ligatures w14:val="none"/>
                </w:rPr>
                <w:t>https://www.needymeds.org/copay-diseases</w:t>
              </w:r>
            </w:hyperlink>
          </w:p>
          <w:p w14:paraId="399EFCBF" w14:textId="77777777" w:rsidR="005948FC" w:rsidRPr="005948FC" w:rsidRDefault="005948FC" w:rsidP="005948FC">
            <w:pPr>
              <w:shd w:val="clear" w:color="auto" w:fill="FFFFFF"/>
              <w:cnfStyle w:val="000000000000" w:firstRow="0" w:lastRow="0" w:firstColumn="0" w:lastColumn="0" w:oddVBand="0" w:evenVBand="0" w:oddHBand="0" w:evenHBand="0" w:firstRowFirstColumn="0" w:firstRowLastColumn="0" w:lastRowFirstColumn="0" w:lastRowLastColumn="0"/>
              <w:rPr>
                <w:rFonts w:ascii="Calisto MT" w:hAnsi="Calisto MT" w:cs="Calibri"/>
                <w:color w:val="000000"/>
                <w:sz w:val="23"/>
                <w:szCs w:val="23"/>
                <w:lang w:val="es-MX"/>
                <w14:ligatures w14:val="none"/>
              </w:rPr>
            </w:pPr>
          </w:p>
          <w:p w14:paraId="2352FC29"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b/>
                <w:bCs/>
                <w:i/>
                <w:iCs/>
                <w:sz w:val="23"/>
                <w:szCs w:val="23"/>
                <w:lang w:val="es-MX"/>
                <w14:ligatures w14:val="none"/>
              </w:rPr>
            </w:pPr>
          </w:p>
        </w:tc>
      </w:tr>
    </w:tbl>
    <w:p w14:paraId="45DD6CA5" w14:textId="77777777" w:rsidR="005948FC" w:rsidRPr="005948FC" w:rsidRDefault="005948FC" w:rsidP="005948FC">
      <w:pPr>
        <w:spacing w:after="0" w:line="240" w:lineRule="auto"/>
        <w:rPr>
          <w:rFonts w:ascii="Calibri" w:hAnsi="Calibri" w:cs="Calibri"/>
          <w:kern w:val="0"/>
          <w:sz w:val="23"/>
          <w:szCs w:val="23"/>
          <w:lang w:val="es-MX"/>
          <w14:ligatures w14:val="none"/>
        </w:rPr>
      </w:pPr>
    </w:p>
    <w:p w14:paraId="5A9DBD32" w14:textId="77777777" w:rsidR="005948FC" w:rsidRPr="005948FC" w:rsidRDefault="005948FC" w:rsidP="005948FC">
      <w:pPr>
        <w:spacing w:after="0" w:line="240" w:lineRule="auto"/>
        <w:rPr>
          <w:rFonts w:ascii="Calibri" w:hAnsi="Calibri" w:cs="Calibri"/>
          <w:kern w:val="0"/>
          <w:sz w:val="23"/>
          <w:szCs w:val="23"/>
          <w:lang w:val="es-MX"/>
          <w14:ligatures w14:val="none"/>
        </w:rPr>
      </w:pPr>
    </w:p>
    <w:p w14:paraId="70701D66" w14:textId="77777777" w:rsidR="005948FC" w:rsidRPr="005948FC" w:rsidRDefault="005948FC" w:rsidP="005948FC">
      <w:pPr>
        <w:spacing w:after="0" w:line="240" w:lineRule="auto"/>
        <w:rPr>
          <w:rFonts w:ascii="Calibri" w:hAnsi="Calibri" w:cs="Calibri"/>
          <w:kern w:val="0"/>
          <w:sz w:val="23"/>
          <w:szCs w:val="23"/>
          <w:lang w:val="es-MX"/>
          <w14:ligatures w14:val="none"/>
        </w:rPr>
      </w:pPr>
    </w:p>
    <w:p w14:paraId="1824C406" w14:textId="77777777" w:rsidR="005948FC" w:rsidRPr="005948FC" w:rsidRDefault="005948FC" w:rsidP="005948FC">
      <w:pPr>
        <w:spacing w:after="0" w:line="240" w:lineRule="auto"/>
        <w:rPr>
          <w:rFonts w:ascii="Calibri" w:hAnsi="Calibri" w:cs="Calibri"/>
          <w:kern w:val="0"/>
          <w:sz w:val="23"/>
          <w:szCs w:val="23"/>
          <w:lang w:val="es-MX"/>
          <w14:ligatures w14:val="none"/>
        </w:rPr>
      </w:pPr>
    </w:p>
    <w:p w14:paraId="5580D84B" w14:textId="77777777" w:rsidR="005948FC" w:rsidRPr="005948FC" w:rsidRDefault="005948FC" w:rsidP="005948FC">
      <w:pPr>
        <w:spacing w:after="0" w:line="240" w:lineRule="auto"/>
        <w:rPr>
          <w:rFonts w:ascii="Calibri" w:hAnsi="Calibri" w:cs="Calibri"/>
          <w:kern w:val="0"/>
          <w:sz w:val="23"/>
          <w:szCs w:val="23"/>
          <w:lang w:val="es-MX"/>
          <w14:ligatures w14:val="none"/>
        </w:rPr>
      </w:pPr>
    </w:p>
    <w:p w14:paraId="4AF6A557" w14:textId="77777777" w:rsidR="005948FC" w:rsidRPr="005948FC" w:rsidRDefault="005948FC" w:rsidP="005948FC">
      <w:pPr>
        <w:spacing w:after="0" w:line="240" w:lineRule="auto"/>
        <w:rPr>
          <w:rFonts w:ascii="Calibri" w:hAnsi="Calibri" w:cs="Calibri"/>
          <w:kern w:val="0"/>
          <w:sz w:val="23"/>
          <w:szCs w:val="23"/>
          <w:lang w:val="es-MX"/>
          <w14:ligatures w14:val="none"/>
        </w:rPr>
      </w:pPr>
    </w:p>
    <w:p w14:paraId="7331CA40" w14:textId="77777777" w:rsidR="005948FC" w:rsidRPr="005948FC" w:rsidRDefault="005948FC" w:rsidP="005948FC">
      <w:pPr>
        <w:spacing w:after="0" w:line="240" w:lineRule="auto"/>
        <w:rPr>
          <w:rFonts w:ascii="Calibri" w:hAnsi="Calibri" w:cs="Calibri"/>
          <w:kern w:val="0"/>
          <w:sz w:val="23"/>
          <w:szCs w:val="23"/>
          <w:lang w:val="es-MX"/>
          <w14:ligatures w14:val="none"/>
        </w:rPr>
      </w:pPr>
    </w:p>
    <w:tbl>
      <w:tblPr>
        <w:tblStyle w:val="ListTable3-Accent5"/>
        <w:tblW w:w="5000" w:type="pct"/>
        <w:tblLook w:val="04A0" w:firstRow="1" w:lastRow="0" w:firstColumn="1" w:lastColumn="0" w:noHBand="0" w:noVBand="1"/>
      </w:tblPr>
      <w:tblGrid>
        <w:gridCol w:w="3060"/>
        <w:gridCol w:w="7236"/>
      </w:tblGrid>
      <w:tr w:rsidR="005948FC" w:rsidRPr="005948FC" w14:paraId="37724367" w14:textId="77777777" w:rsidTr="003542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5828FCAC" w14:textId="5CAEFC38"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xml:space="preserve">~~~ </w:t>
            </w:r>
            <w:r w:rsidR="00F842E4" w:rsidRPr="005948FC">
              <w:rPr>
                <w:rFonts w:ascii="Calisto MT" w:hAnsi="Calisto MT" w:cs="Calibri"/>
                <w:sz w:val="23"/>
                <w:szCs w:val="23"/>
                <w:lang w:val="es-MX"/>
                <w14:ligatures w14:val="none"/>
              </w:rPr>
              <w:t>Transportación</w:t>
            </w:r>
            <w:r w:rsidRPr="005948FC">
              <w:rPr>
                <w:rFonts w:ascii="Calisto MT" w:hAnsi="Calisto MT" w:cs="Calibri"/>
                <w:sz w:val="23"/>
                <w:szCs w:val="23"/>
                <w:lang w:val="es-MX"/>
                <w14:ligatures w14:val="none"/>
              </w:rPr>
              <w:t xml:space="preserve"> ~~~</w:t>
            </w:r>
          </w:p>
        </w:tc>
      </w:tr>
      <w:tr w:rsidR="005948FC" w:rsidRPr="00F842E4" w14:paraId="3D7B9E0E" w14:textId="77777777" w:rsidTr="0035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359095FE" w14:textId="77777777" w:rsidR="005948FC" w:rsidRPr="005948FC" w:rsidRDefault="005948FC" w:rsidP="005948FC">
            <w:pPr>
              <w:jc w:val="center"/>
              <w:rPr>
                <w:rFonts w:ascii="Calisto MT" w:hAnsi="Calisto MT" w:cs="Calibri"/>
                <w:sz w:val="23"/>
                <w:szCs w:val="23"/>
                <w:lang w:val="es-MX"/>
                <w14:ligatures w14:val="none"/>
              </w:rPr>
            </w:pPr>
          </w:p>
          <w:p w14:paraId="06D7075F" w14:textId="77777777" w:rsidR="005948FC" w:rsidRPr="005948FC" w:rsidRDefault="005948FC" w:rsidP="005948FC">
            <w:pPr>
              <w:jc w:val="center"/>
              <w:rPr>
                <w:rFonts w:ascii="Calisto MT" w:hAnsi="Calisto MT" w:cs="Calibri"/>
                <w:sz w:val="23"/>
                <w:szCs w:val="23"/>
                <w:lang w:val="es-MX"/>
                <w14:ligatures w14:val="none"/>
              </w:rPr>
            </w:pPr>
          </w:p>
          <w:p w14:paraId="02426FAD"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Tarjeta de Estacionamiento para Discapacitados</w:t>
            </w:r>
          </w:p>
          <w:p w14:paraId="49C3011C" w14:textId="77777777" w:rsidR="005948FC" w:rsidRPr="005948FC" w:rsidRDefault="005948FC" w:rsidP="005948FC">
            <w:pPr>
              <w:jc w:val="center"/>
              <w:rPr>
                <w:rFonts w:ascii="Calisto MT" w:hAnsi="Calisto MT" w:cs="Calibri"/>
                <w:i/>
                <w:iCs/>
                <w:sz w:val="23"/>
                <w:szCs w:val="23"/>
                <w:lang w:val="es-MX"/>
                <w14:ligatures w14:val="none"/>
              </w:rPr>
            </w:pPr>
            <w:r w:rsidRPr="005948FC">
              <w:rPr>
                <w:rFonts w:ascii="Calisto MT" w:hAnsi="Calisto MT" w:cs="Calibri"/>
                <w:noProof/>
                <w:sz w:val="23"/>
                <w:szCs w:val="23"/>
                <w:lang w:val="es-MX"/>
                <w14:ligatures w14:val="none"/>
              </w:rPr>
              <w:drawing>
                <wp:inline distT="0" distB="0" distL="0" distR="0" wp14:anchorId="19165D46" wp14:editId="38069726">
                  <wp:extent cx="985837" cy="933952"/>
                  <wp:effectExtent l="0" t="0" r="5080" b="0"/>
                  <wp:docPr id="5" name="Picture 5" descr="Image result for disability parking placard washingt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disability parking placard washington sta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7170" cy="944689"/>
                          </a:xfrm>
                          <a:prstGeom prst="rect">
                            <a:avLst/>
                          </a:prstGeom>
                          <a:noFill/>
                          <a:ln>
                            <a:noFill/>
                          </a:ln>
                        </pic:spPr>
                      </pic:pic>
                    </a:graphicData>
                  </a:graphic>
                </wp:inline>
              </w:drawing>
            </w:r>
          </w:p>
        </w:tc>
        <w:tc>
          <w:tcPr>
            <w:tcW w:w="3514" w:type="pct"/>
            <w:tcBorders>
              <w:left w:val="single" w:sz="4" w:space="0" w:color="auto"/>
            </w:tcBorders>
          </w:tcPr>
          <w:p w14:paraId="590E7108" w14:textId="77777777" w:rsidR="005948FC" w:rsidRPr="005948FC" w:rsidRDefault="005948FC" w:rsidP="005948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Es una placa para estacionamiento (anuncio) que permite a su familia estacionarse cerca de la entrada de consultorios médicos/dentales, hospitales, tiendas de comestibles, centros comerciales, zoológicos, etc., si su familia necesita esta ayuda y su hijo tiene una condición médica calificada.</w:t>
            </w:r>
          </w:p>
          <w:p w14:paraId="1A1312EE" w14:textId="2DBE8893"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r w:rsidRPr="005948FC">
              <w:rPr>
                <w:rFonts w:ascii="Calisto MT" w:hAnsi="Calisto MT" w:cs="Calibri"/>
                <w:b/>
                <w:bCs/>
                <w:i/>
                <w:iCs/>
                <w:sz w:val="23"/>
                <w:szCs w:val="23"/>
                <w:lang w:val="es-MX"/>
                <w14:ligatures w14:val="none"/>
              </w:rPr>
              <w:t xml:space="preserve">Cómo conseguirla: </w:t>
            </w:r>
            <w:r w:rsidRPr="005948FC">
              <w:rPr>
                <w:rFonts w:ascii="Calisto MT" w:hAnsi="Calisto MT" w:cs="Calibri"/>
                <w:sz w:val="23"/>
                <w:szCs w:val="23"/>
                <w:lang w:val="es-MX"/>
                <w14:ligatures w14:val="none"/>
              </w:rPr>
              <w:t>Hable con el proveedor de servicios médicos de su hijo para ver si cumple los requisitos. (muchos niños con autismo cumplen el requisito de que "la capacidad de caminar está gravemente limitada debido a una condición neurológica"). Si cumplen los requisitos, el proveedor médico de su hijo necesita 1) escribir una receta y 2) llenar su sección de la Solicitud de Estacionamiento para Personas con Discapacidad. Lleve ambas cosas al lugar donde obtiene sus fichas de las placas de su auto</w:t>
            </w:r>
            <w:r w:rsidR="00636AA1">
              <w:rPr>
                <w:rFonts w:ascii="Calisto MT" w:hAnsi="Calisto MT" w:cs="Calibri"/>
                <w:sz w:val="23"/>
                <w:szCs w:val="23"/>
                <w:lang w:val="es-MX"/>
                <w14:ligatures w14:val="none"/>
              </w:rPr>
              <w:t>.</w:t>
            </w:r>
          </w:p>
          <w:p w14:paraId="1C650D5B" w14:textId="59EAD0B0" w:rsidR="008D6E98" w:rsidRDefault="00F34786" w:rsidP="008D6E98">
            <w:pPr>
              <w:pStyle w:val="p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color w:val="000000"/>
                <w:sz w:val="23"/>
                <w:szCs w:val="23"/>
                <w:lang w:val="es-MX"/>
              </w:rPr>
            </w:pPr>
            <w:r w:rsidRPr="00F34786">
              <w:rPr>
                <w:rStyle w:val="s1"/>
                <w:rFonts w:ascii="Calisto MT" w:hAnsi="Calisto MT"/>
                <w:sz w:val="23"/>
                <w:szCs w:val="23"/>
                <w:lang w:val="es-MX"/>
              </w:rPr>
              <w:t xml:space="preserve">Encontrará más información y la solicitud </w:t>
            </w:r>
            <w:r>
              <w:rPr>
                <w:rStyle w:val="s1"/>
                <w:rFonts w:ascii="Calisto MT" w:hAnsi="Calisto MT"/>
                <w:sz w:val="23"/>
                <w:szCs w:val="23"/>
                <w:lang w:val="es-MX"/>
              </w:rPr>
              <w:t>para la plac</w:t>
            </w:r>
            <w:r w:rsidR="007355E9">
              <w:rPr>
                <w:rStyle w:val="s1"/>
                <w:rFonts w:ascii="Calisto MT" w:hAnsi="Calisto MT"/>
                <w:sz w:val="23"/>
                <w:szCs w:val="23"/>
                <w:lang w:val="es-MX"/>
              </w:rPr>
              <w:t xml:space="preserve">a </w:t>
            </w:r>
            <w:r w:rsidRPr="00F34786">
              <w:rPr>
                <w:rStyle w:val="s1"/>
                <w:rFonts w:ascii="Calisto MT" w:hAnsi="Calisto MT"/>
                <w:sz w:val="23"/>
                <w:szCs w:val="23"/>
                <w:lang w:val="es-MX"/>
              </w:rPr>
              <w:t>de</w:t>
            </w:r>
            <w:r w:rsidR="007355E9">
              <w:rPr>
                <w:rStyle w:val="s1"/>
                <w:rFonts w:ascii="Calisto MT" w:hAnsi="Calisto MT"/>
                <w:sz w:val="23"/>
                <w:szCs w:val="23"/>
                <w:lang w:val="es-MX"/>
              </w:rPr>
              <w:t xml:space="preserve"> </w:t>
            </w:r>
            <w:r w:rsidR="008D6E98" w:rsidRPr="00041A5C">
              <w:rPr>
                <w:rStyle w:val="s1"/>
                <w:rFonts w:ascii="Calisto MT" w:hAnsi="Calisto MT"/>
                <w:sz w:val="23"/>
                <w:szCs w:val="23"/>
                <w:lang w:val="es-MX"/>
              </w:rPr>
              <w:t xml:space="preserve">estacionamiento para personas con discapacidad </w:t>
            </w:r>
            <w:r w:rsidR="007355E9">
              <w:rPr>
                <w:rStyle w:val="s1"/>
                <w:rFonts w:ascii="Calisto MT" w:hAnsi="Calisto MT"/>
                <w:sz w:val="23"/>
                <w:szCs w:val="23"/>
                <w:lang w:val="es-MX"/>
              </w:rPr>
              <w:t>(</w:t>
            </w:r>
            <w:r w:rsidR="00C809E5">
              <w:rPr>
                <w:rStyle w:val="s1"/>
                <w:rFonts w:ascii="Calisto MT" w:hAnsi="Calisto MT"/>
                <w:sz w:val="23"/>
                <w:szCs w:val="23"/>
                <w:lang w:val="es-MX"/>
              </w:rPr>
              <w:t>e</w:t>
            </w:r>
            <w:r w:rsidR="007355E9">
              <w:rPr>
                <w:rStyle w:val="s1"/>
                <w:rFonts w:ascii="Calisto MT" w:hAnsi="Calisto MT"/>
                <w:sz w:val="23"/>
                <w:szCs w:val="23"/>
                <w:lang w:val="es-MX"/>
              </w:rPr>
              <w:t>n varios idiomas)</w:t>
            </w:r>
            <w:r w:rsidR="008D6E98" w:rsidRPr="00041A5C">
              <w:rPr>
                <w:rStyle w:val="s1"/>
                <w:rFonts w:ascii="Calisto MT" w:hAnsi="Calisto MT"/>
                <w:sz w:val="23"/>
                <w:szCs w:val="23"/>
                <w:lang w:val="es-MX"/>
              </w:rPr>
              <w:t xml:space="preserve"> en esta página web: </w:t>
            </w:r>
            <w:hyperlink r:id="rId30" w:history="1">
              <w:r w:rsidR="008D6E98" w:rsidRPr="00563BEE">
                <w:rPr>
                  <w:rStyle w:val="Hyperlink"/>
                  <w:rFonts w:ascii="Calisto MT" w:hAnsi="Calisto MT"/>
                  <w:sz w:val="23"/>
                  <w:szCs w:val="23"/>
                  <w:lang w:val="es-MX"/>
                </w:rPr>
                <w:t>https://www.dol.wa.gov/driver-licenses-and-permits/get-or-renew-disabled-parking-permit</w:t>
              </w:r>
            </w:hyperlink>
          </w:p>
          <w:p w14:paraId="44F671E1"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p>
        </w:tc>
      </w:tr>
      <w:tr w:rsidR="005948FC" w:rsidRPr="00F842E4" w14:paraId="53F4C2A5" w14:textId="77777777" w:rsidTr="003542E3">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4A6B4658" w14:textId="77777777" w:rsidR="005948FC" w:rsidRPr="005948FC" w:rsidRDefault="005948FC" w:rsidP="005948FC">
            <w:pPr>
              <w:jc w:val="center"/>
              <w:rPr>
                <w:rFonts w:ascii="Calisto MT" w:hAnsi="Calisto MT" w:cs="Calibri"/>
                <w:sz w:val="23"/>
                <w:szCs w:val="23"/>
                <w:lang w:val="es-MX"/>
                <w14:ligatures w14:val="none"/>
              </w:rPr>
            </w:pPr>
          </w:p>
          <w:p w14:paraId="10766DD8"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xml:space="preserve">Servicios de Transporte de Medicaid (Apple </w:t>
            </w:r>
            <w:proofErr w:type="spellStart"/>
            <w:r w:rsidRPr="005948FC">
              <w:rPr>
                <w:rFonts w:ascii="Calisto MT" w:hAnsi="Calisto MT" w:cs="Calibri"/>
                <w:sz w:val="23"/>
                <w:szCs w:val="23"/>
                <w:lang w:val="es-MX"/>
                <w14:ligatures w14:val="none"/>
              </w:rPr>
              <w:t>Health</w:t>
            </w:r>
            <w:proofErr w:type="spellEnd"/>
            <w:r w:rsidRPr="005948FC">
              <w:rPr>
                <w:rFonts w:ascii="Calisto MT" w:hAnsi="Calisto MT" w:cs="Calibri"/>
                <w:sz w:val="23"/>
                <w:szCs w:val="23"/>
                <w:lang w:val="es-MX"/>
                <w14:ligatures w14:val="none"/>
              </w:rPr>
              <w:t>)</w:t>
            </w:r>
          </w:p>
          <w:p w14:paraId="2A60C313" w14:textId="77777777" w:rsidR="005948FC" w:rsidRPr="005948FC" w:rsidRDefault="005948FC" w:rsidP="005948FC">
            <w:pPr>
              <w:jc w:val="center"/>
              <w:rPr>
                <w:rFonts w:ascii="Calisto MT" w:hAnsi="Calisto MT" w:cs="Calibri"/>
                <w:i/>
                <w:iCs/>
                <w:sz w:val="23"/>
                <w:szCs w:val="23"/>
                <w:lang w:val="es-MX"/>
                <w14:ligatures w14:val="none"/>
              </w:rPr>
            </w:pPr>
            <w:r w:rsidRPr="005948FC">
              <w:rPr>
                <w:rFonts w:ascii="Calibri" w:hAnsi="Calibri" w:cs="Calibri"/>
                <w:noProof/>
                <w:sz w:val="23"/>
                <w:szCs w:val="23"/>
                <w:lang w:val="es-MX"/>
                <w14:ligatures w14:val="none"/>
              </w:rPr>
              <w:drawing>
                <wp:inline distT="0" distB="0" distL="0" distR="0" wp14:anchorId="7C3EC796" wp14:editId="0F7BCD31">
                  <wp:extent cx="599227" cy="611198"/>
                  <wp:effectExtent l="0" t="0" r="0" b="0"/>
                  <wp:docPr id="25" name="Picture 25" descr="Image result for shuttle b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result for shuttle bus clip art"/>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923" t="3720" r="5157" b="18830"/>
                          <a:stretch/>
                        </pic:blipFill>
                        <pic:spPr bwMode="auto">
                          <a:xfrm>
                            <a:off x="0" y="0"/>
                            <a:ext cx="628522" cy="641078"/>
                          </a:xfrm>
                          <a:prstGeom prst="rect">
                            <a:avLst/>
                          </a:prstGeom>
                          <a:noFill/>
                          <a:ln>
                            <a:noFill/>
                          </a:ln>
                          <a:extLst>
                            <a:ext uri="{53640926-AAD7-44D8-BBD7-CCE9431645EC}">
                              <a14:shadowObscured xmlns:a14="http://schemas.microsoft.com/office/drawing/2010/main"/>
                            </a:ext>
                          </a:extLst>
                        </pic:spPr>
                      </pic:pic>
                    </a:graphicData>
                  </a:graphic>
                </wp:inline>
              </w:drawing>
            </w:r>
            <w:r w:rsidRPr="005948FC">
              <w:rPr>
                <w:rFonts w:ascii="Calisto MT" w:hAnsi="Calisto MT" w:cs="Calibri"/>
                <w:i/>
                <w:iCs/>
                <w:sz w:val="23"/>
                <w:szCs w:val="23"/>
                <w:lang w:val="es-MX"/>
                <w14:ligatures w14:val="none"/>
              </w:rPr>
              <w:t xml:space="preserve"> </w:t>
            </w:r>
            <w:r w:rsidRPr="005948FC">
              <w:rPr>
                <w:rFonts w:ascii="Calibri" w:hAnsi="Calibri" w:cs="Calibri"/>
                <w:i/>
                <w:iCs/>
                <w:sz w:val="23"/>
                <w:szCs w:val="23"/>
                <w:lang w:val="es-MX"/>
                <w14:ligatures w14:val="none"/>
              </w:rPr>
              <w:t xml:space="preserve"> </w:t>
            </w:r>
            <w:r w:rsidRPr="005948FC">
              <w:rPr>
                <w:rFonts w:ascii="Calibri" w:hAnsi="Calibri" w:cs="Calibri"/>
                <w:noProof/>
                <w:sz w:val="23"/>
                <w:szCs w:val="23"/>
                <w:lang w:val="es-MX"/>
                <w14:ligatures w14:val="none"/>
              </w:rPr>
              <w:drawing>
                <wp:inline distT="0" distB="0" distL="0" distR="0" wp14:anchorId="1B7B827B" wp14:editId="6C496C91">
                  <wp:extent cx="605734" cy="608955"/>
                  <wp:effectExtent l="0" t="0" r="4445" b="1270"/>
                  <wp:docPr id="27" name="Picture 27" descr="A black and white sign with a gas pu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ack and white sign with a gas pump&#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238" cy="674808"/>
                          </a:xfrm>
                          <a:prstGeom prst="rect">
                            <a:avLst/>
                          </a:prstGeom>
                          <a:noFill/>
                          <a:ln>
                            <a:noFill/>
                          </a:ln>
                        </pic:spPr>
                      </pic:pic>
                    </a:graphicData>
                  </a:graphic>
                </wp:inline>
              </w:drawing>
            </w:r>
          </w:p>
          <w:p w14:paraId="5D286DF1" w14:textId="77777777" w:rsidR="005948FC" w:rsidRPr="005948FC" w:rsidRDefault="005948FC" w:rsidP="005948FC">
            <w:pPr>
              <w:jc w:val="center"/>
              <w:rPr>
                <w:rFonts w:ascii="Calisto MT" w:hAnsi="Calisto MT" w:cs="Calibri"/>
                <w:color w:val="000000"/>
                <w:sz w:val="23"/>
                <w:szCs w:val="23"/>
                <w:lang w:val="es-MX"/>
                <w14:ligatures w14:val="none"/>
              </w:rPr>
            </w:pPr>
            <w:r w:rsidRPr="005948FC">
              <w:rPr>
                <w:rFonts w:ascii="Calisto MT" w:hAnsi="Calisto MT" w:cs="Calibri"/>
                <w:noProof/>
                <w:color w:val="000000"/>
                <w:sz w:val="23"/>
                <w:szCs w:val="23"/>
                <w:lang w:val="es-MX"/>
                <w14:ligatures w14:val="none"/>
              </w:rPr>
              <w:drawing>
                <wp:inline distT="0" distB="0" distL="0" distR="0" wp14:anchorId="57D6E63E" wp14:editId="6A4BC431">
                  <wp:extent cx="696356" cy="696356"/>
                  <wp:effectExtent l="0" t="0" r="0" b="0"/>
                  <wp:docPr id="23" name="Graphic 23" descr="Taxi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Taxi with solid fill"/>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699625" cy="699625"/>
                          </a:xfrm>
                          <a:prstGeom prst="rect">
                            <a:avLst/>
                          </a:prstGeom>
                        </pic:spPr>
                      </pic:pic>
                    </a:graphicData>
                  </a:graphic>
                </wp:inline>
              </w:drawing>
            </w:r>
          </w:p>
        </w:tc>
        <w:tc>
          <w:tcPr>
            <w:tcW w:w="3514" w:type="pct"/>
            <w:tcBorders>
              <w:top w:val="single" w:sz="4" w:space="0" w:color="5B9BD5" w:themeColor="accent5"/>
              <w:left w:val="single" w:sz="4" w:space="0" w:color="auto"/>
              <w:bottom w:val="single" w:sz="4" w:space="0" w:color="5B9BD5" w:themeColor="accent5"/>
            </w:tcBorders>
          </w:tcPr>
          <w:p w14:paraId="730E9FAC"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p>
          <w:p w14:paraId="1310839F"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¿Qué es?</w:t>
            </w:r>
            <w:r w:rsidRPr="005948FC">
              <w:rPr>
                <w:rFonts w:ascii="Calisto MT" w:hAnsi="Calisto MT" w:cs="Calibri"/>
                <w:sz w:val="23"/>
                <w:szCs w:val="23"/>
                <w:lang w:val="es-MX"/>
                <w14:ligatures w14:val="none"/>
              </w:rPr>
              <w:t xml:space="preserve"> La Autoridad para la Atención Médica (HCA) cubre el transporte no urgente de los clientes que reúnen los requisitos para acudir a las citas médicas cubiertas. El HCA lo hace a través de " intermediarios de transporte " (organizaciones que dirigen este servicio). Para ser elegibles, los clientes deben tener una tarjeta de servicios </w:t>
            </w:r>
            <w:proofErr w:type="spellStart"/>
            <w:r w:rsidRPr="005948FC">
              <w:rPr>
                <w:rFonts w:ascii="Calisto MT" w:hAnsi="Calisto MT" w:cs="Calibri"/>
                <w:sz w:val="23"/>
                <w:szCs w:val="23"/>
                <w:lang w:val="es-MX"/>
                <w14:ligatures w14:val="none"/>
              </w:rPr>
              <w:t>ProviderOne</w:t>
            </w:r>
            <w:proofErr w:type="spellEnd"/>
            <w:r w:rsidRPr="005948FC">
              <w:rPr>
                <w:rFonts w:ascii="Calisto MT" w:hAnsi="Calisto MT" w:cs="Calibri"/>
                <w:sz w:val="23"/>
                <w:szCs w:val="23"/>
                <w:lang w:val="es-MX"/>
                <w14:ligatures w14:val="none"/>
              </w:rPr>
              <w:t xml:space="preserve"> vigente, no tener otra manera de llegar a su cita médica y deben asegurarse de que la cita esté cubierta por su programa Apple </w:t>
            </w:r>
            <w:proofErr w:type="spellStart"/>
            <w:r w:rsidRPr="005948FC">
              <w:rPr>
                <w:rFonts w:ascii="Calisto MT" w:hAnsi="Calisto MT" w:cs="Calibri"/>
                <w:sz w:val="23"/>
                <w:szCs w:val="23"/>
                <w:lang w:val="es-MX"/>
                <w14:ligatures w14:val="none"/>
              </w:rPr>
              <w:t>Health</w:t>
            </w:r>
            <w:proofErr w:type="spellEnd"/>
            <w:r w:rsidRPr="005948FC">
              <w:rPr>
                <w:rFonts w:ascii="Calisto MT" w:hAnsi="Calisto MT" w:cs="Calibri"/>
                <w:sz w:val="23"/>
                <w:szCs w:val="23"/>
                <w:lang w:val="es-MX"/>
                <w14:ligatures w14:val="none"/>
              </w:rPr>
              <w:t xml:space="preserve">. Los tipos más comunes de transporte disponibles incluyen: autobús público, taxi, camioneta para silla de ruedas, avión, cupones de gasolina, boletos de ferry y reembolso por el millaje del vehículo. </w:t>
            </w:r>
          </w:p>
          <w:p w14:paraId="7B96213B"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Cómo conseguirlo</w:t>
            </w:r>
            <w:r w:rsidRPr="005948FC">
              <w:rPr>
                <w:rFonts w:ascii="Calisto MT" w:hAnsi="Calisto MT" w:cs="Calibri"/>
                <w:sz w:val="23"/>
                <w:szCs w:val="23"/>
                <w:lang w:val="es-MX"/>
                <w14:ligatures w14:val="none"/>
              </w:rPr>
              <w:t>: Póngase en contacto con el intermediario de transporte de su condado. El intermediario de transporte organizará el transporte más adecuado para usted. El transporte a proveedores de atención médica que estén fuera de su comunidad local necesitará la aprobación del intermediario de transporte.</w:t>
            </w:r>
          </w:p>
          <w:p w14:paraId="4985D6A9" w14:textId="77777777" w:rsidR="005948FC" w:rsidRPr="005948FC" w:rsidRDefault="0097184E"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color w:val="0563C1"/>
                <w:sz w:val="23"/>
                <w:szCs w:val="23"/>
                <w:lang w:val="es-MX"/>
                <w14:ligatures w14:val="none"/>
              </w:rPr>
            </w:pPr>
            <w:hyperlink r:id="rId35" w:anchor="transportation-broker-directory" w:history="1">
              <w:r w:rsidR="005948FC" w:rsidRPr="005948FC">
                <w:rPr>
                  <w:rFonts w:ascii="Calisto MT" w:hAnsi="Calisto MT" w:cs="Calibri"/>
                  <w:color w:val="0563C1"/>
                  <w:sz w:val="23"/>
                  <w:szCs w:val="23"/>
                  <w:u w:val="single"/>
                  <w:lang w:val="es-MX"/>
                  <w14:ligatures w14:val="none"/>
                </w:rPr>
                <w:t>https://www.hca.wa.gov/health-care-services-supports/apple-health-medicaid-coverage/transportation-services-non-emergency#transportation-broker-directory</w:t>
              </w:r>
            </w:hyperlink>
          </w:p>
          <w:p w14:paraId="2E88DF8C"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p>
        </w:tc>
      </w:tr>
      <w:tr w:rsidR="005948FC" w:rsidRPr="00F842E4" w14:paraId="6BE42CA4" w14:textId="77777777" w:rsidTr="003542E3">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6FDC040A" w14:textId="77777777" w:rsidR="005948FC" w:rsidRPr="005948FC" w:rsidRDefault="005948FC" w:rsidP="005948FC">
            <w:pPr>
              <w:jc w:val="center"/>
              <w:rPr>
                <w:rFonts w:ascii="Calisto MT" w:hAnsi="Calisto MT" w:cs="Calibri"/>
                <w:color w:val="000000"/>
                <w:sz w:val="23"/>
                <w:szCs w:val="23"/>
                <w:lang w:val="es-MX"/>
                <w14:ligatures w14:val="none"/>
              </w:rPr>
            </w:pPr>
          </w:p>
          <w:p w14:paraId="6693D423" w14:textId="77777777" w:rsidR="005948FC" w:rsidRPr="005948FC" w:rsidRDefault="005948FC" w:rsidP="005948FC">
            <w:pPr>
              <w:jc w:val="center"/>
              <w:rPr>
                <w:rFonts w:ascii="Calisto MT" w:hAnsi="Calisto MT" w:cs="Calibri"/>
                <w:color w:val="000000"/>
                <w:sz w:val="23"/>
                <w:szCs w:val="23"/>
                <w:lang w:val="es-MX"/>
                <w14:ligatures w14:val="none"/>
              </w:rPr>
            </w:pPr>
            <w:proofErr w:type="spellStart"/>
            <w:r w:rsidRPr="005948FC">
              <w:rPr>
                <w:rFonts w:ascii="Calisto MT" w:hAnsi="Calisto MT" w:cs="Calibri"/>
                <w:color w:val="000000"/>
                <w:sz w:val="23"/>
                <w:szCs w:val="23"/>
                <w:lang w:val="es-MX"/>
                <w14:ligatures w14:val="none"/>
              </w:rPr>
              <w:t>Ferries</w:t>
            </w:r>
            <w:proofErr w:type="spellEnd"/>
            <w:r w:rsidRPr="005948FC">
              <w:rPr>
                <w:rFonts w:ascii="Calisto MT" w:hAnsi="Calisto MT" w:cs="Calibri"/>
                <w:color w:val="000000"/>
                <w:sz w:val="23"/>
                <w:szCs w:val="23"/>
                <w:lang w:val="es-MX"/>
                <w14:ligatures w14:val="none"/>
              </w:rPr>
              <w:t xml:space="preserve"> Estado de Washington</w:t>
            </w:r>
          </w:p>
          <w:p w14:paraId="503E411E" w14:textId="77777777" w:rsidR="005948FC" w:rsidRPr="005948FC" w:rsidRDefault="005948FC" w:rsidP="005948FC">
            <w:pPr>
              <w:jc w:val="center"/>
              <w:rPr>
                <w:rFonts w:ascii="Calisto MT" w:eastAsia="Times New Roman" w:hAnsi="Calisto MT" w:cs="Calibri"/>
                <w:color w:val="000000"/>
                <w:sz w:val="23"/>
                <w:szCs w:val="23"/>
                <w:lang w:val="es-MX"/>
                <w14:ligatures w14:val="none"/>
              </w:rPr>
            </w:pPr>
            <w:r w:rsidRPr="005948FC">
              <w:rPr>
                <w:rFonts w:ascii="Calibri" w:hAnsi="Calibri" w:cs="Calibri"/>
                <w:noProof/>
                <w:sz w:val="23"/>
                <w:szCs w:val="23"/>
                <w:lang w:val="es-MX"/>
                <w14:ligatures w14:val="none"/>
              </w:rPr>
              <w:drawing>
                <wp:inline distT="0" distB="0" distL="0" distR="0" wp14:anchorId="77B28CAD" wp14:editId="17CBB2E0">
                  <wp:extent cx="778042" cy="616585"/>
                  <wp:effectExtent l="0" t="0" r="317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7967" cy="624450"/>
                          </a:xfrm>
                          <a:prstGeom prst="rect">
                            <a:avLst/>
                          </a:prstGeom>
                          <a:noFill/>
                          <a:ln>
                            <a:noFill/>
                          </a:ln>
                        </pic:spPr>
                      </pic:pic>
                    </a:graphicData>
                  </a:graphic>
                </wp:inline>
              </w:drawing>
            </w:r>
          </w:p>
        </w:tc>
        <w:tc>
          <w:tcPr>
            <w:tcW w:w="3514" w:type="pct"/>
            <w:tcBorders>
              <w:left w:val="single" w:sz="4" w:space="0" w:color="auto"/>
            </w:tcBorders>
          </w:tcPr>
          <w:p w14:paraId="7F550625" w14:textId="77777777" w:rsidR="005948FC" w:rsidRPr="005948FC" w:rsidRDefault="005948FC" w:rsidP="005948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sto MT" w:hAnsi="Calisto MT" w:cs="Calibri"/>
                <w:b/>
                <w:bCs/>
                <w:i/>
                <w:iCs/>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Billetes de tarifa reducida en los transbordadores del Estado de Washington.</w:t>
            </w:r>
          </w:p>
          <w:p w14:paraId="7BD9A902" w14:textId="77777777" w:rsidR="005948FC" w:rsidRPr="005948FC" w:rsidRDefault="005948FC" w:rsidP="005948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Cómo conseguirlo: </w:t>
            </w:r>
            <w:r w:rsidRPr="005948FC">
              <w:rPr>
                <w:rFonts w:ascii="Calisto MT" w:hAnsi="Calisto MT" w:cs="Calibri"/>
                <w:sz w:val="23"/>
                <w:szCs w:val="23"/>
                <w:lang w:val="es-MX"/>
                <w14:ligatures w14:val="none"/>
              </w:rPr>
              <w:t xml:space="preserve">Presentar al vendedor del billete un documento de identidad que acredite su condición de discapacitado al comprar el billete. Información sobre la tarifa reducida: </w:t>
            </w:r>
            <w:hyperlink r:id="rId37" w:history="1">
              <w:r w:rsidRPr="005948FC">
                <w:rPr>
                  <w:rFonts w:ascii="Calisto MT" w:hAnsi="Calisto MT" w:cs="Calibri"/>
                  <w:color w:val="0563C1"/>
                  <w:sz w:val="23"/>
                  <w:szCs w:val="23"/>
                  <w:u w:val="single"/>
                  <w:lang w:val="es-MX"/>
                  <w14:ligatures w14:val="none"/>
                </w:rPr>
                <w:t>https://wsdot.wa.gov/travel/washington-state-ferries/rider-information/riders-disabilities/disability-discounted-fare</w:t>
              </w:r>
            </w:hyperlink>
          </w:p>
          <w:p w14:paraId="68359D65"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p>
        </w:tc>
      </w:tr>
      <w:tr w:rsidR="005948FC" w:rsidRPr="00F842E4" w14:paraId="153AE0AA" w14:textId="77777777" w:rsidTr="003542E3">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2B918092" w14:textId="77777777" w:rsidR="005948FC" w:rsidRPr="005948FC" w:rsidRDefault="005948FC" w:rsidP="005948FC">
            <w:pPr>
              <w:jc w:val="center"/>
              <w:rPr>
                <w:rFonts w:ascii="Calisto MT" w:eastAsia="Times New Roman" w:hAnsi="Calisto MT" w:cs="Calibri"/>
                <w:color w:val="000000"/>
                <w:sz w:val="23"/>
                <w:szCs w:val="23"/>
                <w:lang w:val="es-MX"/>
                <w14:ligatures w14:val="none"/>
              </w:rPr>
            </w:pPr>
          </w:p>
          <w:p w14:paraId="07FE3796" w14:textId="77777777" w:rsidR="005948FC" w:rsidRPr="005948FC" w:rsidRDefault="005948FC" w:rsidP="005948FC">
            <w:pPr>
              <w:jc w:val="center"/>
              <w:rPr>
                <w:rFonts w:ascii="Calisto MT" w:eastAsia="Times New Roman" w:hAnsi="Calisto MT" w:cs="Calibri"/>
                <w:color w:val="000000"/>
                <w:sz w:val="23"/>
                <w:szCs w:val="23"/>
                <w:lang w:val="es-MX"/>
                <w14:ligatures w14:val="none"/>
              </w:rPr>
            </w:pPr>
            <w:r w:rsidRPr="005948FC">
              <w:rPr>
                <w:rFonts w:ascii="Calisto MT" w:eastAsia="Times New Roman" w:hAnsi="Calisto MT" w:cs="Calibri"/>
                <w:color w:val="000000"/>
                <w:sz w:val="23"/>
                <w:szCs w:val="23"/>
                <w:lang w:val="es-MX"/>
                <w14:ligatures w14:val="none"/>
              </w:rPr>
              <w:t>Transporte Público</w:t>
            </w:r>
          </w:p>
          <w:p w14:paraId="5BAC8F40" w14:textId="77777777" w:rsidR="005948FC" w:rsidRDefault="005948FC" w:rsidP="005948FC">
            <w:pPr>
              <w:jc w:val="center"/>
              <w:rPr>
                <w:rFonts w:ascii="Calisto MT" w:eastAsia="Times New Roman" w:hAnsi="Calisto MT" w:cs="Calibri"/>
                <w:b w:val="0"/>
                <w:bCs w:val="0"/>
                <w:color w:val="000000"/>
                <w:sz w:val="23"/>
                <w:szCs w:val="23"/>
                <w:lang w:val="es-MX"/>
                <w14:ligatures w14:val="none"/>
              </w:rPr>
            </w:pPr>
            <w:r w:rsidRPr="005948FC">
              <w:rPr>
                <w:rFonts w:ascii="Calisto MT" w:eastAsia="Times New Roman" w:hAnsi="Calisto MT" w:cs="Calibri"/>
                <w:color w:val="000000"/>
                <w:sz w:val="23"/>
                <w:szCs w:val="23"/>
                <w:lang w:val="es-MX"/>
                <w14:ligatures w14:val="none"/>
              </w:rPr>
              <w:t xml:space="preserve">Permiso de Tarifa Reducida </w:t>
            </w:r>
            <w:r w:rsidRPr="005948FC">
              <w:rPr>
                <w:rFonts w:ascii="Calisto MT" w:hAnsi="Calisto MT" w:cs="Calibri"/>
                <w:i/>
                <w:iCs/>
                <w:noProof/>
                <w:sz w:val="23"/>
                <w:szCs w:val="23"/>
                <w:lang w:val="es-MX"/>
                <w14:ligatures w14:val="none"/>
              </w:rPr>
              <w:drawing>
                <wp:inline distT="0" distB="0" distL="0" distR="0" wp14:anchorId="7C99EFBF" wp14:editId="388F7151">
                  <wp:extent cx="1748790" cy="865505"/>
                  <wp:effectExtent l="0" t="0" r="3810" b="0"/>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48790" cy="865505"/>
                          </a:xfrm>
                          <a:prstGeom prst="rect">
                            <a:avLst/>
                          </a:prstGeom>
                        </pic:spPr>
                      </pic:pic>
                    </a:graphicData>
                  </a:graphic>
                </wp:inline>
              </w:drawing>
            </w:r>
          </w:p>
          <w:p w14:paraId="3EA7211A" w14:textId="2D52E88B" w:rsidR="00BD36E8" w:rsidRPr="00BD36E8" w:rsidRDefault="0097184E" w:rsidP="00BD36E8">
            <w:pPr>
              <w:rPr>
                <w:rFonts w:ascii="Calisto MT" w:hAnsi="Calisto MT" w:cs="Calibri"/>
                <w:sz w:val="23"/>
                <w:szCs w:val="23"/>
                <w:lang w:val="es-MX"/>
              </w:rPr>
            </w:pPr>
            <w:r>
              <w:rPr>
                <w:rFonts w:asciiTheme="minorHAnsi" w:hAnsiTheme="minorHAnsi"/>
                <w:noProof/>
                <w:sz w:val="22"/>
                <w:szCs w:val="22"/>
              </w:rPr>
              <w:pict w14:anchorId="6351ACFF">
                <v:group id="Group 1" o:spid="_x0000_s1026" style="position:absolute;margin-left:-.1pt;margin-top:.45pt;width:123.3pt;height:62pt;z-index:251659264" coordsize="15659,78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5BD3iwIAAKcHAAAOAAAAZHJzL2Uyb0RvYy54bWzclV1v&#10;0zAUhu+R+A9W7rck3dqm0doJGKuQJqgY/ADXcRJr8YeO3ab99xw7aekXAk3iAi6a2rF9/J73PI7v&#10;7jeyIWsOVmg1jdLrJCJcMV0IVU2j798er7KIWEdVQRut+DTachvdz96+uWtNzge61k3BgWAQZfPW&#10;TKPaOZPHsWU1l9Rea8MVDpYaJHXYhSougLYYXTbxIElGcauhMKAZtxbfPnSD0SzEL0vO3JeytNyR&#10;ZhqhNheeEJ5L/4xndzSvgJpasF4GfYUKSYXCTfehHqijZAXiLJQUDLTVpbtmWsa6LAXjIQfMJk1O&#10;spmDXpmQS5W3ldnbhNae+PTqsOzzeg7m2SwAnWhNhV6Ens9lU4L0/6iSbIJl271lfOMIw5fpcDSc&#10;pOgsw7FxNr5Nek9ZjcafLWP1x8OFE6TjeGG82zY+EmMEy/HXO4CtMwd+TwqucivgUR9E/lEMSeFl&#10;Za6wWIY6sRSNcNsAHpbFi1LrhWAL6Dpo5gKIKLwtw5vBcHCboTOKSgR/3jOWDiNScMuQwfcrS1rh&#10;amJ1IwpSiqbxPPqwPlIXl/q8nzR7sUTpDzVVFX9nDXKNm/jZ8fH00D0StWyEecTQvpK+3aeP+58w&#10;dMHBjs8HzVaSK9cdOOANOqGVrYWxEYGcyyXHlOFTkWI18bA7TNeAUK47XdYBd6z2+/sUv6J2r5vm&#10;+4Eg+qdOn5FFIi8wOB5nQw/NOYg9e7/CCW0E6+ZcS+IbKBdlYA1pTtdPthe0m9K72mkI4lBSVxhs&#10;/DsQZlmSTbJxMjqDcLyH8Bmrg+Wh8H+hePPXUcSTfYHCNMsGu69h1+5Y331Ld4i9nsLwYcTbIByh&#10;/uby181hH9uH9+vsBwAAAP//AwBQSwMECgAAAAAAAAAhADUH4Ru4EgAAuBIAABQAAABkcnMvbWVk&#10;aWEvaW1hZ2UxLnBuZ4lQTkcNChoKAAAADUlIRFIAAAGAAAABgAgGAAAApMe1vwAAAAFzUkdCAK7O&#10;HOkAAAAEZ0FNQQAAsY8L/GEFAAAACXBIWXMAADsOAAA7DgHMtqGDAAASTUlEQVR4Xu3dva90a1nH&#10;caIWJBoDASy0kBiMSDDhDzCRiIUFBErL09ogBYXxJcFAgxS0FhCi/AGn0BBfimMhAoUhxpKCEhML&#10;C2IsTNT7ynNONuc8v2fvueZlr7Xm+nySb0IO58xzr2vP/azZM2tm3gUAAAAAAAAAAAAAAAAAAAAA&#10;AAAAAAAAAAAAAAAAAAAAAAAAAAAAAAAAAAAAAAAAAAAAAAAAAAAAAAAAAAAAAAAAAAAAAAAAAAAA&#10;AAAAAAAAAAAAAAAAAAAAAAAAAAAAAAAAAAAAAAAAAAAAAAAAAAAAAAAAAAAAAAAAAAAAAAAAAAAA&#10;AAAAAAAAAAAAAADP5z2rj60+s3pNknbWx1f1d1T9XcUVfHD1hdX3V/+5+j9JOkg/XL2+qr/D6sTA&#10;iWpYNbg0VEk6YvUg9hur+m2BoH51+urKo31J91w9q+FE8BPqL3+P+iVNqp4mGn8iqKd8ahBpQJJ0&#10;79VvBCNfJ6hH/nXwaSiSNKl6wXgMT/tI0turB8R1BeTdq7NdGoAkTa/eV3C36tG/q30k6dXd7UnA&#10;o39Jerq7PAm46keSTuuuTgJ1MOkgJUkvV0+X380Lw57+kaReb6zugks/Janf51aH541fknReh3/H&#10;sBeAJem86u/PQ0sHdUn1G0V9imh9WcyEz9NIM+g0XZpJp+nSTDrdq3qRti5wqadpbv0096E/QC4d&#10;0LnV52vXm8omSXPoNF2aSafp0kw6TVIng1s841FXBR1WOqBzqkf8E6VZdJouzaTTdGkmnSaqE0Ga&#10;xSUd9reAdDDd6imfqdI8Ok2XZtJpujSTTlPV09PXvADmsK8FpIPpVAc+7Wmfn5Rm0mm6NJNO06WZ&#10;dJrs2h9/f8hnQdKBdJr86L+kmXSaLs2k03RpJp2mu+ZJoF4DPZx0IJ2mPvf/ljSTTtOlmXSaLs2k&#10;Ey9OAmk23Q75YnA6kE4jvizhEWkmnaZLM+k0XZpJJ16oB7JpPt0O9/dhOohO06WZdJouzaTTdGkm&#10;nXhwjUtED/fxEOkgOk2XZtJpujSTTtOlmXTiQV3KmWbUqd50dijpIDpNl2bSabo0k07TpZl04u0u&#10;/S3gcK8DpIPoNF2aSafp0kw6TZdm0om3q6sa05w6Heqy+HQAnaZLM+k0XZpJp+nSTDrxdtd4MfhQ&#10;n4GWDqDTdGkmnaZLM+k0XZpJJ97uGpeEHuqF4HQAnaZLM+k0XZpJp+nSTDrxsnoeP83q1OpbFg8j&#10;HUCn6dJMOk2XZtJpujSTTrzs0ncGH+pKoHQAnaZLM+k0XZpJp+nSTDrxsktfCD7UlUDpADpNl2bS&#10;abo0k07TpZl04mX1FE6aVafDXAmUFt9pujSTTtOlmXSaLs2kEy8bdSVQWnyn6dJMOk2XZtJpujST&#10;Trxs1JVAafGdpksz6TRdmkmn6dJMOpGlWXU6zJVAafGdpksz6TRdmkmn6dJMOpFd+pEQh7kSKC2+&#10;03RpJp2mSzPpNF2aSSey+gs8zevUDnMlUFp8p+nSTDpNl2bSabo0k05kYy4FTYvvNF2aSafp0kw6&#10;TZdm0onsGlcCHeLLYdLCO02XZtJpujSTTtOlmXQiq7+807w6fXy1e2nhnaZLM+k0XZpJp+nSTDqR&#10;jbkUNC2803RpJp2mSzPpNF2aSSdebcSVQGnhnaZLM+k0XZpJp+nSTDrxam+s0sxOrT5UbvfSwjtN&#10;l2bSabo0k07TpZl04tVGXAmUFt5pujSTTtOlmXSaLs2kE6824kqgtOhO06WZdJouzaTTdGkmnXi1&#10;+kC3NLNOu78SKC2603RpJp2mSzPpNF2aSSdebcSVQGnRnaZLM+k0XZpJp+nSTDrxuLu/EigtutN0&#10;aSadpksz6TRdmkknHnfplUD13+9aWnSn6dJMOk2XZtJpujSTTjzu7q8ESovuNF2aSafp0kw6TZdm&#10;0onHvbZKc+u066+HTAvuNF2aSafp0kw6TZdm0onHXeNS0F1fCZQW3Gm6NJNO06WZdJouzaQTj7v7&#10;K4HSgjtNl2bSabo0k07TpZl04mn1PH6a3ant+ush04I7TZdm0mm6NJNO06WZdOJpl14JtOtLQdOC&#10;O02XZtJpujSTTtOlmXTiaXd9JVBacKfp0kw6TZdm0mm6NJNOPK2ewkmz67TbK4HSYjtNl2bSabo0&#10;k07TpZl04mnXuBKoPldol9JiO02XZtJpujSTTtOlmXTiaXd9JVBabKfp0kw6TZdm0mm6NJNOnOZu&#10;rwRKi+00XZpJp+nSTDpNl2bSidPUt3ul+Z3abq8ESovtNF2aSafp0kw6TZdm0onT3O2VQGmxnaZL&#10;M+k0XZpJp+nSTDpxmmtcCbRLaaGdpksz6TRdmkmn6dJMOnGau70SKC2003RpJp2mSzPpNF2aSSdO&#10;c40rgeqTRXcnLbTTdGkmnaZLM+k0XZpJJ053l1cCpYV2mi7NpNN0aSadpksz6cTp7vJKoLTQTtOl&#10;mXSaLs2k03RpJp043aVXAtX3C+9OWmin6dJMOk2XZtJpujSTTpzu0iuBdnkpaFpop+nSTDpNl2bS&#10;abo0k06c7hpXAn1wtStpkZ2mSzPpNF2aSafp0kw6cbprXAm0u6+HTIvsNF2aSafp0kw6TZdm0onT&#10;3eWHwqVFdpouzaTTdGkmnaZLM+lET72Qm+Z4aru7EigtstN0aSadpksz6TRdmkkneuov8DTHU6tL&#10;SXclLbLTdGkmnaZLM+k0XZpJJ3ru7kPh0iI7TZdm0mm6NJNO06WZdKLnGlcC7errIdMCO02XZtJp&#10;ujSTTtOlmXSipy7jTHPstKsrgdICO02XZtJpujSTTtOlmXSi5+6uBEoLlDSj3X5X7Y5deiVQvY6w&#10;G2mBkubkJNDzxirN8dR2dSloWqCkWTkJnO6urgRKC5Q0LyeB09zVlUBpcZJm5iTwtLqKJ82u026+&#10;HjItTtLcnAQed1cfCpcWJ2l2TgKPu/TrIXcz37Q4SXISeLVLvx5yN98PnBYnSZWTQPaNVZrXqe3m&#10;UtC0OEl6KyeBl116KagTgKTD5CTwdnfz/cBpcZL0zpwEHlz6XgAnAEmHy0nghWt8Kugu3gyWFiZJ&#10;r8pJ4DrvBdjFm8HSwiTpsZwELn8vwC7eDJYWJklPNf0kcOl7AXYxv7QwSTqlySeBu3gzWFqYJJ3a&#10;1JPApd8L4AQg6S6aeBKoN3OlWZxavZt4c2lhktRt2kng0o+DcAKQdFdNOgncxcdBpIVJ0rlNOQlc&#10;+nEQTgCS7rIJJ4FLTwD1IvLm0sIk6dLu/STw2iod96nVZaSbSwuTJN22H642lxYmSbptu/hE0LQw&#10;SdJtcwKQpKE5AUjS4DaXFiVJun2bS4uSJN2+zaVFSZJu3+bSoiRJt29zaVGSpNu3ubQoSdLt21xa&#10;lCTp9m0uLUqSdPs2lxYlSbp9m0uLkiTdvs2lRUmSbt/m0qIkSbdvc2lRkqTbt7m0KEnS7dtcWpQk&#10;6fZtLi1KknT7NpcWJUm6fZtLi5Ik3b7NpUVJkm7f5tKijlJ9qfIbq2+sPrf6+Opjb/bB1XverP53&#10;Vf/8M6v6d7+6qv823a6kp7P/Lm9zaVF77a073BdWdWeqO9c11J2ybtMdUnp19t/121xa1N56605X&#10;jyKeQz1C+f4qrUWalv13uzaXFrWX6o5XjzS2Un92/Xqb1ibde/bf7dtcWtTW1R2vfi3ci7oj/nCV&#10;1irdW/bf87W5tKitqh9y/fp3recWr+21lROB7jX77/nbXFrUc1cvLu35jvdOtdZaczoW6WjZf9u1&#10;ubSo56xe7HmuF5euqTaLF4p19Oy/bdtcWtRzVc81HuVRx6u8vkrHJu09+2/7NpcW9RzVG0GOfud7&#10;S10il45R2mv23z7aXFrULavn7urFnHtT74JMxyvtKftvX20uLepW1Z1vT5eXXVtdrnYvL07p/rL/&#10;9tfm0qJuUf1g6ix9Cx9efX71ldU3V/Xc5g9WP36z+t/1z+r/q3+n/t2Prm6hXlBLxy9tmf23zzaX&#10;FnWLrvlrZz13+cnVl1ffXqU/75S+s6o75KdX71tdi6eDtLfsv322ubSoa1cvOF3Du1d/uPqPVfpz&#10;Lqlus15M+rnVNdS1yunPkZ47+2+/bS4t6prVZ3lcerXBz69+f/VPq/RnXLPvrT67ev/qUi4R1dbZ&#10;f/tuc2lR16reqHHpne83V1u84ePfVr+7upQ3i2mr7L/977/NpUVdo3rRqV6VP9fPrv50teWr+v+1&#10;+uLqkk1U/+3RrkzQ8bP/Xtj7/ttcWtQ1qufzzvVrq79Ypdvdoq+tfn11rnoBLt2udKvsvwd73n+b&#10;S4u6tPrEvnPP2r+9+ptVut0t+9bqE6tz+RRRPVf238v2uv82lxZ1aedecvah1S2uMLhWP1rVGs9R&#10;b8BJtyldO/vvZXvdf5tLi7qkesPHOerXzj0+8nhn9UjkI6tzeEFYt87+e7U97r/NpUVd0jnvNqwX&#10;nPb0nONTfX313lVXvSiXbk+6Vvbfq+1x/20uLerc6rrbc9TVBun29tyXVufw3gDdKvvvaXvbf5tL&#10;izq3cx591HXG/7NKt7f36u3wXfXiXLot6dLsv6ftbf9tLi3qnOr5ta56h+Ffr9LtHaF/WH1g1eWK&#10;IF07++90e9p/m0uLOqdzrjuut5en2zpS9bb1Lu8L0LWz/063p/23ubSoc+p+r+gvr57js0Vu3XdX&#10;v7Lq8DSQrp39d7o97b/NpUV1O+fSsz9apds6Yn+86qoP6Uq3JXWz//r2sv82lxbVrfvr58+s9vyG&#10;k251LHVMHTWzdFtSN/vvuPtvc2lR3bpfM/epVbqdI1fH1OFpIF0r+++4+29zaVGd6pP2apgd9U1C&#10;6baOXB1Tl6uBdGn234uOuv82d+lHpXaff/yp1SVfI7fX6pjq2Dpqdum2pFOz/1501P23uUs/H6Ne&#10;TOn4rVW6nXuojq2jvqov3Y50avbfQ0fbf/UbyOYuPQvWd292fH6VbuceqmPr8AmhujT776Gj7b9z&#10;3rx3dZeeBbsvQH1llW7nHqpj63AC0KXZfw8dbf91f3u7iUuH0P3aub9apdu5h+rYOurNO+l2pFOz&#10;/x462v7rnrxv5pIXgrvvQPy7Vbqde6iOrcOloLo0+++hI+2/c67euplL3hXXvQP+6yrdzj1Ux9bh&#10;BKBLs/8eOtL+q6fed+OSQXTPYv++SrdzD9WxdaXbkU7N/nvoKPuvHv13T9w3d+5bo90BH3IC0HNn&#10;/z10lP3X/eiOZ3POJaHdO6BfQR/U7NLtSKdm/z10hP1Xl352f2bPphbWfXt09yqEv1+l27mH6tg6&#10;6tfAdDvSqdl/D+19/9Xfrbt76uedaoGdk0D3a+hchvZgj19SrWNl/z205/1Xz/uf85Wdm6jfBE59&#10;OsgbUR7qvhGl7hDpdqRTs/8e2uv+q6d9dv/IP6m3macD+sm8Ff2h7lvRT5mv9Fj230N723/1qL/+&#10;jN0+53+KWvxj7xN4fdXhw6ge+DA4XZr999Be9l/9xV8/l0M+6n9M/bpZQ6unh956naB7B/zp1XdW&#10;7xza0atjqmPrqNml25JOzf570Vb7r/6yr78L62meur16WunQj/ifwz0+D9l9/hG2Yv+xqU+v0g/x&#10;yNUxwRHYf2yqvsC5fnVKP8gjds6XUsNW7D82t5dv5b9Gf7aCI7H/2NSvrr63Sj/QI/Uvqw+v4Ejs&#10;Pzb3B6v0Qz1S3WuPYS/sPzb1/tXfrtIP9gj94+oXV3BE9h+b++Qq/XCP0O+t4MjsPzb3xVX6Ae+5&#10;P1/BPbD/2FS9c+5rq/SD3mN/ufqFFdwD+4/NfWT1rVX6ge+pes70N1ZwT+w/NvehVb2pI/3g99CP&#10;VrVGuEf2H5v7xGqPj0TqkcfvrOCe2X9srn4d/foq3RG2qJ5z9GsnU9h/bO69qy+t/nuV7hTP0f+u&#10;6moDLzgxjf3HLtR1yj9YpTvILas/03XGTGf/sbkPrD67+u4q3VmuWX22SL29/JdWgP3HTrx79Ser&#10;W1ypULdZn5Do23wgs//YhbqTfGr15dW3V+kOdUr/vKpvEqovk3jfCnia/ceu1MfB1q+NdWf65qq+&#10;s7ieQ/zxm9X/rn9W/1/9O/XvfnQFXM7+AwAAAAAAAAAAAAAAAAAAAAAAAAAAAAAAAAAAAAAAAAAA&#10;AAAAAAAAAAAAAAAAAAAAAAAAAAAAAAAAAAAAAAAAAAAAAAAAAAAAAAAAAAAAAAAAAAAAAAAAAAAA&#10;AAAAAAAAAAAAAAAAAAAAAAAAAAAAAAAAAAAAAAAAAAAAAAAAAAAAAAAAAAAAAADYjXe96/8BwBVg&#10;bWTRWMIAAAAASUVORK5CYIJQSwMECgAAAAAAAAAhAK7IhCYOAwAADgMAABQAAABkcnMvbWVkaWEv&#10;aW1hZ2UyLnN2Zzxzdmcgdmlld0JveD0iMCAwIDk2IDk2IiB4bWxucz0iaHR0cDovL3d3dy53My5v&#10;cmcvMjAwMC9zdmciIHhtbG5zOnhsaW5rPSJodHRwOi8vd3d3LnczLm9yZy8xOTk5L3hsaW5rIiBp&#10;ZD0iSWNvbnNfQnVzIiBvdmVyZmxvdz0iaGlkZGVuIj48cGF0aCBkPSJNOCAzMEM4IDI4LjkgOC45&#10;IDI4IDEwIDI4TDI0IDI4IDI0IDQ0IDggNDQgOCAzMFpNMjggMjggNDQgMjggNDQgNDQgMjggNDQg&#10;MjggMjhaTTQ4IDI4IDY0IDI4IDY0IDQ0IDQ4IDQ0IDQ4IDI4Wk02OCAyOCA4MS4zIDI4QzgzLjIg&#10;MjggODQuOSAyOS40IDg1LjIgMzEuM0w4Ny41IDQ1LjVDODcuNyA0NyA4Ny45IDQ4LjUgODcuOSA1&#10;MEw3NCA1MCA2OCA0NCA2OCAyOFpNNCAyOCA0IDY0QzQgNjYuMiA1LjggNjggOCA2OEw4LjIgNjhD&#10;OC4xIDY3LjQgOCA2Ni43IDggNjYgOCA2MC41IDEyLjUgNTYgMTggNTYgMjMuNSA1NiAyOCA2MC41&#10;IDI4IDY2IDI4IDY2LjcgMjcuOSA2Ny40IDI3LjggNjhMNjQuMiA2OEM2NC4xIDY3LjQgNjQgNjYu&#10;NyA2NCA2NiA2NCA2MC41IDY4LjUgNTYgNzQgNTYgNzkuNSA1NiA4NCA2MC41IDg0IDY2IDg0IDY2&#10;LjcgODMuOSA2Ny40IDgzLjggNjhMODggNjhDOTAuMiA2OCA5MiA2Ni4yIDkyIDY0TDkyIDUxLjJD&#10;OTIgNDkuMSA5MS44IDQ2LjkgOTEuNSA0NC44TDg5LjIgMzAuNUM4OC41IDI2LjcgODUuMiAyMy45&#10;IDgxLjMgMjMuOUw4IDIzLjlDNS44IDI0IDQgMjUuOCA0IDI4WiIvPjxjaXJjbGUgY3g9Ijc0IiBj&#10;eT0iNjYiIHI9IjciLz48Y2lyY2xlIGN4PSIxOCIgY3k9IjY2IiByPSI3Ii8+PC9zdmc+UEsDBAoA&#10;AAAAAAAAIQCUROj5Cw8AAAsPAAAUAAAAZHJzL21lZGlhL2ltYWdlMy5wbmeJUE5HDQoaCgAAAA1J&#10;SERSAAABgAAAAYAIBgAAAKTHtb8AAAABc1JHQgCuzhzpAAAABGdBTUEAALGPC/xhBQAAAAlwSFlz&#10;AAA7DgAAOw4BzLahgwAADqBJREFUeF7t3Y2NJFWyhmFMwARMwARMwARMwAQ8wIQ1YU3ABEzABEzY&#10;zdAwWm3ra+jsE5VZp+J5pFe62nuZYW+dOFWVf/UNAAAAAAAAAAAAAAAAAAAAAAAAAAAAAAAAAAAA&#10;AAAAAAAAAAAAAAAAAAAAAAAAAADAAP/RrQHcJm1Kui6A26RNSdcFcJu0Kem6AG6TNiVdF8Bt0qak&#10;6wK4TdqUdF0At0mbkq4L4DZpU9J1AdwmbUq6LoDbpE1J1wVwm7Qp6boAbpM2JV0XwG3SpqTrArhN&#10;2pR0XQC3SZuSrguAd6RN80wAbCpt6mcCYFNpUz8TAJtKm/qZANhU2tTPBMCm0qZ+JgA2lTb1MwGw&#10;qbSpnwmATaVN/UwAbCpt6mcCYFNpUz8TAJtKm/qZANhU2tTPBMCm0qZ+JgA2lTb1MwGwqbSpnwmA&#10;TaVN/UwAbCpt6mcCYFNpUz8TAJtKm/qZANhU2tTPBMCm0qZ+JgA2lTb1MwGwqbSpnwlgW98e/XD0&#10;89EvR78e/Xb0+9GfR2nT05xqDdRa+PfRv45qjfx0VGsG2FBt+j8e1UDb5LVSvTHUGwLwxL5u+j7Z&#10;61F5M4AnVF/Xa+NPQyt1V2vNGwHczMavO6u19/0RcKE63FPH99NQSldXh4ZqTQIPVp+4/jhKgyjd&#10;VZ138m0AHqgO+TjBq2euLkQAmtV1/DZ/7VDdSwA0cbxfu1U3GwKL6pN/GjDp2au1C3xSXWvtsI92&#10;zjkB+IS6osLmr1fI1UFwQl1T7QYvvUr1QcZ9AvBBTvrq1XJSGD6grvVPAyTtnkdMwz+oT0ppePSl&#10;OjRWv2lQJxef4djyd0f171LXvrtD+++r//8A76iNJA2OvlSHxp79WHK9OaV/d33JU0ThHU78vt9O&#10;lxM6jPd+dUIYeKM+GaWB0ZdP1bvxTeD9fAuAN+qRumlYplfHjXe9hNA5gVx90wX+Uhucm75yO376&#10;/6pODKf/Tvpy8hw4OPn7fjsd+3/L6/p+nhMEf3H45/12/qRY3+zSfyd9WfMw3rMc/ql/h7oHoQ5b&#10;1FUsdY39rsfe+Z96Deu1rG8j9an7We4z8XgIONx9yWANYm0MhnGWZ3jM+M6H96DFXYNYG3992rfx&#10;z3bniWrnARjvjjeA2vx9+uKrux49Xm8+MNrVT/6sa7BdgsdbtSauvhPdiWDGu/IKoPqU58c5eE8d&#10;Drzym4BHRDPeVZ+6HPbhI668KKHWJIx21eMCdr6jlmtddWLYGwDjpcHorgbN1T58VK2Vqz6YwGhp&#10;KLpztQVnXfV0WhgtDUV3rvrhrPoWkNZSdzBaGorOXGnBZ11xhRqMloaiM4d/+KwrDgPBaGkoOnPp&#10;J591xSWhMFoais7c+MVnXXEeAEZLQ9GZE8B8ljcAeLA0FJ3BirSmOoPR0lB0BivSmuoMRktD0Rms&#10;SGuqMxgtDUVnsCKtqc5gtDQUncGKtKY6g9HSUHQGK9Ka6gxGS0PRGaxIa6ozGC0NRWewIq2pzmC0&#10;NBSdwYq0pjqD0dJQdAYr0prqDEZLQ9EZrEhrqjMYLQ1FZ7AiranOYLQ0FJ3BirSmOoPR0lB0BivS&#10;muoMRktD0RmsSGuqMxgtDUVnsCKtqc5gtDQUncGKtKY6g9HSUHQGK9Ka6gxGS0PRGaxIa6ozGC0N&#10;RWewIq2pzmC0NBSdwYq0pjqD0dJQdAYr0prqDEZLQ9EZrEhrqjMYLQ1FZ7AiranOYLQ0FJ3BirSm&#10;OoPR0lB0BivSmuoMRktD0RmsSGuqMxgtDUVnsCKtqc5gtDQUncGKtKY6g9HSUHQGK9Ka6gxGS0PR&#10;GaxIa6ozGC0NRWewIq2pzmC0NBSdwYq0pjqD0dJQdAYr0prqDEZLQ9EZrEhrqjMYLQ1FZ7AiranO&#10;YLQ0FJ3BirSmOoPR0lB0BivSmuoMRktD0RmsSGuqMxgtDUVnsCKtqc5gtDQUncGKtKY6g9HSUHQG&#10;K9Ka6gxGS0PRGaxIa6ozGC0NRWewIq2pzmC0NBSdwYq0pjqD0dJQdAYr0prqDEZLQ9EZrEhrqjMY&#10;LQ1FZ7AiranOYLQ0FJ3BirSmOoPR0lB0BivSmuoMRktD0RmsSGuqMxgtDUVnsCKtqc5gtDQUncGK&#10;tKY6g9HSUHQGK9Ka6gxGS0PRGaxIa6ozGC0NRWewIq2pzmC0NBSdwYq0pjqD0dJQdAYr0prqDEZL&#10;Q9EZrEhrqjMYLQ1FZ7AiranOYLQ0FJ3BirSmOoPR0lB0BivSmuoMRktD0RmsSGuqMxgtDUVnsCKt&#10;qc5gtDQUncGKtKY6g9HSUHQGK9Ka6gxGS0PRGaxIa6ozGC0NRWewIq2pzmC0NBSdwYq0pjqD0dJQ&#10;dAYr0prqDEZLQ9EZrEhrqjMYLQ1FZ7AiranOYLQ0FJ3BirSmOoPR0lB0BivSmuoMRktD0RmsSGuq&#10;MxgtDUVnsCKtqc5gtDQUncGKtKY6g9HSUHQGK9Ka6gxGS0PRGaxIa6ozGC0NRWewIq2pzmC0NBSd&#10;fXcEn/HtUVpTncFoaSg6++kIPuOHo7SmOoPR0lB09ssRfMbPR2lNdQajpaHo7I8jOKsO//x2lNZU&#10;ZzBaGorufj2CM+qbY1pL3cFoaSgeUR3PhY/48ejPo7SOuoPR0lA8Kt8E+Dt12KfWyFWbfwWjpaF4&#10;ZL8f1df7+kZQA89stQZqLdQJ31obac08MhgtDYU0JRgtDYU0JRgtDYU0JRgtDYU0JRgtDYU0JRgt&#10;DYU0JRgtDYU0JRgtDYU0JRgtDYU0JRgtDYU0JRgtDYU0JRgtDYU0JRgtDYU0JRgtDYU0JRgtDYU0&#10;JRgtDYU0JRgtDYU0JRgtDYU0JRgtDYU0JRgtDYU0JRgtDYU0JRgtDYU0JRgtDYU0JRgtDYU0JRgt&#10;DYU0JRgtDYU0JRgtDYU0JRgtDYU0JRgtDYU0JRgtDYU0JRgtDYU0JRgtDYU0JRgtDYU0JRgtDYU0&#10;JRgtDYU0JRgtDYU0JRgtDYU0JRgtDYU0JRgtDYU0JRgtDYU0JRgtDYU0JRgtDYU0JRgtDYU0JRgt&#10;DYU0JRgtDYU0JRgtDYU0JRgtDYU0JRgtDYU0JRgtDYU0JRgtDYU0JRgtDYU0JRgtDYU0JRgtDYU0&#10;JRgtDYU0JRgtDYU0JRgtDYU0JRgtDYU0JRgtDYU0JRgtDYU0JRgtDYU0JRgtDYU0JRgtDYU0JRgt&#10;DYU0JRgtDYU0JRgtDcVV/XH069EPR98ffftX3x39eFT/u/q/Sf+snr8dXl8YLQ3Fo/v96Oej2gw+&#10;4qcjbwT7tNPrC6OloXhk9anvoxvDW/XPpj9Tz9Nury+MlobiUf1ytKr+jPRn6/52fH1htDQUj6g+&#10;3XX511H6O3Rfu76+MFoaiu7q+O5nDwu8xzmB52nn1xdGS0PRXZ3k61ZXkaS/S9e38+sLo6Wh6Kyu&#10;CHkU3wLub/fXF0ZLQ9FZ57Hht+64akT/3+6vL4yWhqKz+ir/KA4D3d/ury+Mloais7rr81HqxGP6&#10;O3Vdu7++MFoais68Abx23gBgY2koOuu+PPCt9HfqunZ/fWG0NBSd1UPAHqU+faa/U9e1++sLo6Wh&#10;6KyeBPkotfmkv1PXtfvrC6Oloeisbut/FM8Fur/dX18YLQ1FZ38ePcpvR+nv1HXt/vrCaGkounvE&#10;teLuAXiedn59YbQ0FN3VLf2d6soTn/6fp51fXxgtDcUj6jxW7BEQz9eury+MlobiUdXPBK6qPyP9&#10;2bq/HV9fGC0NxSP77MPD6rCAT/7P326vL4yWhuLR1SOEzzxDvq41r38m/Vl6vnZ6fWG0NBRXVUNf&#10;n/pqA/j6TJn6JFj/c/1ndR24jX/fdnh9YbS6jjsNhjQhGM0nbE2t+/JV2I7r6TW1+vADo7myRlN7&#10;5HOMYAveADS1WvswmmfqaGqPeIYRbKUuy3MlkKZVa77WPoxXx0LTkEiv2r+PgEPdtZmGRHrVOp5b&#10;BC/BYSBNqtb61zuTgYOnbGpK9QgK4I26MzINjPQqOfkL73AuQK+eY//wNzwbSK9arW2f/uFv1IA4&#10;FKRXy4lf+KDvj9IQSTtWm7+7fuGE+sGONEzSbp35dTLgL94EtHP1yd/mDwvqcJBzAtoth32gSZ0Y&#10;dnWQdqnWqhO+0KyuofZtQM9afeqvNepST3ggj43QM2XjhxvU0NVjddNQSo+sNv36Petagw73wM3q&#10;hFs9ZKveEGowHSpSR7XR11qq4/q1tupnHOvKHp/2YTMdvz9cG4Lhfz71mnS86fuhdnhBtUHU5p2G&#10;/kwe5fu8Ot7gK4d04MXUxp2G/Ww2h+dVb/LpNTtbvZEAL6Lr8IDfcX1+Hb8vXd8UgRfR9TsD9WgK&#10;nlt9Q0uv3dnq6h7gBXTcRVxXFrGHjkuDfQuAF1CXh6YBP5vnuuyj6yGCHuQGm6tP7mm4z1TnD9hL&#10;xzkfrztsrOuHZVz6uZ+u8z61hoANdV0R4savPbnyC4aqq0Hc+DWbez9gqI7hrzcQw7+vrhvDPB4C&#10;NtL12AeDv7+u5z/5IACb6Prq7wTg/rq+BbgxDDbgsQ+85fEQMETXjV8e+/A6ui4HdmMYPLmOG7/q&#10;0RG8lo7HgfgWAE+s69O/T3qvp+vGMI8EgSfV8RCwOn/gxq/X1HFuyLdDeEIe+8A/6foW4JJQeDJ+&#10;75d/0nWFmPtD4InUYHfc+OXT/+vzu8HwYjzzhY+qDwvptT+b3w2GJ9D1td6NX3O4MQxeRNeJPTd+&#10;zVHf9NIaOJvHQ8DN/N4vn+F3g2Fzfu+Xz/K7wbA5v/fLio5zR9YP3MCNX6zqOn/kseFwsa4rOdz4&#10;NZsryGAzdRWHG7/o4B4S2EzH0NYbiKGl68Ywj4eAC3Q99sHA8pXfDYZNdH1ld+KOr7q+BbgxDB7I&#10;Yx94FI+HgCfn9355FL8bDE/O7/3ySH43GJ6U3/vl0bpuDPNoEWjm9365Qsc5Jt8yoZHHPnCVrm8B&#10;LgkFAAAAAAAAAAAAAAAAAAAAAAAAAAAAAAAAAAAAAAAAAAAAAAAAAAAAAAAAAAAAAAAafPPNfwGT&#10;C+qKlPRYBwAAAABJRU5ErkJgglBLAwQKAAAAAAAAACEAOPU49/ICAADyAgAAFAAAAGRycy9tZWRp&#10;YS9pbWFnZTQuc3ZnPHN2ZyB2aWV3Qm94PSIwIDAgOTYgOTYiIHhtbG5zPSJodHRwOi8vd3d3Lncz&#10;Lm9yZy8yMDAwL3N2ZyIgeG1sbnM6eGxpbms9Imh0dHA6Ly93d3cudzMub3JnLzE5OTkveGxpbmsi&#10;IGlkPSJJY29uc19TdHJlZXRjYXIiIG92ZXJmbG93PSJoaWRkZW4iPjxwYXRoIGQ9Ik02NiA0OEM2&#10;NiA0OS4xIDY1LjEgNTAgNjQgNTBMMzIgNTBDMzAuOSA1MCAzMCA0OS4xIDMwIDQ4TDMwIDI4QzMw&#10;IDI1LjggMzEuOCAyNCAzNCAyNEw0MiAyNEM0MiAyMi45IDQyLjkgMjIgNDQgMjJMNTIgMjJDNTMu&#10;MSAyMiA1NCAyMi45IDU0IDI0TDYyIDI0QzY0LjIgMjQgNjYgMjUuOCA2NiAyOEw2NiA0OFpNNjMg&#10;NzJDNjEuMyA3MiA2MCA3MC43IDYwIDY5IDYwIDY3LjMgNjEuMyA2NiA2MyA2NiA2NC43IDY2IDY2&#10;IDY3LjMgNjYgNjkgNjYgNzAuNyA2NC43IDcyIDYzIDcyWk0zMyA3MkMzMS4zIDcyIDMwIDcwLjcg&#10;MzAgNjkgMzAgNjcuMyAzMS4zIDY2IDMzIDY2IDM0LjcgNjYgMzYgNjcuMyAzNiA2OSAzNiA3MC43&#10;IDM0LjcgNzIgMzMgNzJaTTY0IDE4IDUwIDE4IDUwIDEyIDYwIDEyIDYwIDggMzYgOCAzNiAxMiA0&#10;NiAxMiA0NiAxOCAzMiAxOEMyNy42IDE4IDI0IDIxLjYgMjQgMjZMMjQgNzJDMjQgNzUuMyAyNi43&#10;IDc4IDMwIDc4TDMwLjkgNzggMjYuNCA4OCAzMC44IDg4IDM1LjMgNzggNjAuNyA3OCA2NS4yIDg4&#10;IDY5LjYgODggNjUuMSA3OCA2NiA3OEM2OS4zIDc4IDcyIDc1LjMgNzIgNzJMNzIgMjZDNzIgMjEu&#10;NiA2OC40IDE4IDY0IDE4WiIvPjwvc3ZnPlBLAwQUAAYACAAAACEAYvtGWd0AAAAGAQAADwAAAGRy&#10;cy9kb3ducmV2LnhtbEyOwUrDQBRF94L/MDzBXTtJjMXGTEop6qoItkLp7jXzmoRm3oTMNEn/3nGl&#10;y8s93Hvy1WRaMVDvGssK4nkEgri0uuFKwff+ffYCwnlkja1lUnAjB6vi/i7HTNuRv2jY+UqEEXYZ&#10;Kqi97zIpXVmTQTe3HXHozrY36EPsK6l7HMO4aWUSRQtpsOHwUGNHm5rKy+5qFHyMOK6f4rdhezlv&#10;bsf98+dhG5NSjw/T+hWEp8n/wfCrH9ShCE4ne2XtRKtglgRQwRJEKJN0kYI4BSpJlyCLXP7XL34A&#10;AAD//wMAUEsDBBQABgAIAAAAIQCu1JvL1wAAAK0CAAAZAAAAZHJzL19yZWxzL2Uyb0RvYy54bWwu&#10;cmVsc7ySz2rDMAyH74O+g9F9cZKWMUadXsag19E9gLAVxyz+g+WV9u1rKIMVuu2WoyT0/T6EtruT&#10;n8WRMrsYFHRNC4KCjsYFq+Dj8Pb4DIILBoNzDKTgTAy7YfWwfacZS13iySUWlRJYwVRKepGS9UQe&#10;uYmJQp2MMXsstcxWJtSfaEn2bfsk808GDDdMsTcK8t6sQRzOqSb/z47j6DS9Rv3lKZQ7EdL5ml2B&#10;mC0VBZ6Mw2tz3aRgQd536Jdx6Bs+/urQLePQ/XWHzTIOm+87yJsnGy4AAAD//wMAUEsBAi0AFAAG&#10;AAgAAAAhAKjWx6gTAQAASQIAABMAAAAAAAAAAAAAAAAAAAAAAFtDb250ZW50X1R5cGVzXS54bWxQ&#10;SwECLQAUAAYACAAAACEAOP0h/9YAAACUAQAACwAAAAAAAAAAAAAAAABEAQAAX3JlbHMvLnJlbHNQ&#10;SwECLQAUAAYACAAAACEAUuQQ94sCAACnBwAADgAAAAAAAAAAAAAAAABDAgAAZHJzL2Uyb0RvYy54&#10;bWxQSwECLQAKAAAAAAAAACEANQfhG7gSAAC4EgAAFAAAAAAAAAAAAAAAAAD6BAAAZHJzL21lZGlh&#10;L2ltYWdlMS5wbmdQSwECLQAKAAAAAAAAACEArsiEJg4DAAAOAwAAFAAAAAAAAAAAAAAAAADkFwAA&#10;ZHJzL21lZGlhL2ltYWdlMi5zdmdQSwECLQAKAAAAAAAAACEAlETo+QsPAAALDwAAFAAAAAAAAAAA&#10;AAAAAAAkGwAAZHJzL21lZGlhL2ltYWdlMy5wbmdQSwECLQAKAAAAAAAAACEAOPU49/ICAADyAgAA&#10;FAAAAAAAAAAAAAAAAABhKgAAZHJzL21lZGlhL2ltYWdlNC5zdmdQSwECLQAUAAYACAAAACEAYvtG&#10;Wd0AAAAGAQAADwAAAAAAAAAAAAAAAACFLQAAZHJzL2Rvd25yZXYueG1sUEsBAi0AFAAGAAgAAAAh&#10;AK7Um8vXAAAArQIAABkAAAAAAAAAAAAAAAAAjy4AAGRycy9fcmVscy9lMm9Eb2MueG1sLnJlbHNQ&#10;SwUGAAAAAAkACQBCAgAAn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7" type="#_x0000_t75" alt="Bus with solid fill" style="position:absolute;left:7785;width:7874;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SAzQAAAOMAAAAPAAAAZHJzL2Rvd25yZXYueG1sRI/NTsNA&#10;DITvSLzDykjc6KaBVFXotkL8lF6K1NBKPTpZk0RkvSG7tOHt8QGJo+3xzHyL1eg6daIhtJ4NTCcJ&#10;KOLK25ZrA/v3l5s5qBCRLXaeycAPBVgtLy8WmFt/5h2dilgrMeGQo4Emxj7XOlQNOQwT3xPL7cMP&#10;DqOMQ63tgGcxd51Ok2SmHbYsCQ329NhQ9Vl8OwOzpNis39bPX+X+uJtmr9vy6RBKY66vxod7UJHG&#10;+C/++95YqZ9lt2mW3s2FQphkAXr5CwAA//8DAFBLAQItABQABgAIAAAAIQDb4fbL7gAAAIUBAAAT&#10;AAAAAAAAAAAAAAAAAAAAAABbQ29udGVudF9UeXBlc10ueG1sUEsBAi0AFAAGAAgAAAAhAFr0LFu/&#10;AAAAFQEAAAsAAAAAAAAAAAAAAAAAHwEAAF9yZWxzLy5yZWxzUEsBAi0AFAAGAAgAAAAhABfEFIDN&#10;AAAA4wAAAA8AAAAAAAAAAAAAAAAABwIAAGRycy9kb3ducmV2LnhtbFBLBQYAAAAAAwADALcAAAAB&#10;AwAAAAA=&#10;">
                    <v:imagedata r:id="rId39" o:title="Bus with solid fill"/>
                  </v:shape>
                  <v:shape id="Graphic 17" o:spid="_x0000_s1028" type="#_x0000_t75" alt="Streetcar with solid fill" style="position:absolute;width:7188;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aXyQAAAOMAAAAPAAAAZHJzL2Rvd25yZXYueG1sRI9BawIx&#10;EIXvQv9DmEJvmrS0Nt0apYiCUBDU9j5sxs3iZrJssrr++6YgeJx5b973ZrYYfCPO1MU6sIHniQJB&#10;XAZbc2Xg57AeaxAxIVtsApOBK0VYzB9GMyxsuPCOzvtUiRzCsUADLqW2kDKWjjzGSWiJs3YMnceU&#10;x66StsNLDveNfFFqKj3WnAkOW1o6Kk/73mfI6fvttd5Ux1/b9Nt+dXCt3A7GPD0OX58gEg3pbr5d&#10;b2yur7XSH/pdTeH/p7wAOf8DAAD//wMAUEsBAi0AFAAGAAgAAAAhANvh9svuAAAAhQEAABMAAAAA&#10;AAAAAAAAAAAAAAAAAFtDb250ZW50X1R5cGVzXS54bWxQSwECLQAUAAYACAAAACEAWvQsW78AAAAV&#10;AQAACwAAAAAAAAAAAAAAAAAfAQAAX3JlbHMvLnJlbHNQSwECLQAUAAYACAAAACEAJNxGl8kAAADj&#10;AAAADwAAAAAAAAAAAAAAAAAHAgAAZHJzL2Rvd25yZXYueG1sUEsFBgAAAAADAAMAtwAAAP0CAAAA&#10;AA==&#10;">
                    <v:imagedata r:id="rId40" o:title="Streetcar with solid fill"/>
                  </v:shape>
                </v:group>
              </w:pict>
            </w:r>
          </w:p>
        </w:tc>
        <w:tc>
          <w:tcPr>
            <w:tcW w:w="3514" w:type="pct"/>
            <w:tcBorders>
              <w:top w:val="single" w:sz="4" w:space="0" w:color="5B9BD5" w:themeColor="accent5"/>
              <w:left w:val="single" w:sz="4" w:space="0" w:color="auto"/>
              <w:bottom w:val="single" w:sz="4" w:space="0" w:color="5B9BD5" w:themeColor="accent5"/>
            </w:tcBorders>
          </w:tcPr>
          <w:p w14:paraId="2CADB159"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b/>
                <w:bCs/>
                <w:i/>
                <w:iCs/>
                <w:sz w:val="23"/>
                <w:szCs w:val="23"/>
                <w:lang w:val="es-MX"/>
                <w14:ligatures w14:val="none"/>
              </w:rPr>
            </w:pPr>
          </w:p>
          <w:p w14:paraId="1E796113"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Calibri"/>
                <w:color w:val="000000"/>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Las personas con discapacidades pueden viajar en autobús o tren con una tarifa reducida si presentan una solicitud a su agencia local y se les aprueba un permiso.</w:t>
            </w:r>
          </w:p>
          <w:p w14:paraId="318DE328"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i/>
                <w:iCs/>
                <w:sz w:val="16"/>
                <w:szCs w:val="16"/>
                <w:lang w:val="es-MX"/>
                <w14:ligatures w14:val="none"/>
              </w:rPr>
            </w:pPr>
          </w:p>
          <w:p w14:paraId="2B50336C" w14:textId="77777777" w:rsidR="005948FC" w:rsidRPr="005948FC" w:rsidRDefault="005948FC" w:rsidP="005948FC">
            <w:pPr>
              <w:shd w:val="clear" w:color="auto" w:fill="FFFFFF"/>
              <w:outlineLvl w:val="2"/>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Cómo conseguirlo: </w:t>
            </w:r>
            <w:r w:rsidRPr="005948FC">
              <w:rPr>
                <w:rFonts w:ascii="Calisto MT" w:hAnsi="Calisto MT" w:cs="Calibri"/>
                <w:sz w:val="23"/>
                <w:szCs w:val="23"/>
                <w:lang w:val="es-MX"/>
                <w14:ligatures w14:val="none"/>
              </w:rPr>
              <w:t>Póngase en contacto con su oficina local de transporte público para obtener información sobre los requisitos y la solicitud.</w:t>
            </w:r>
          </w:p>
          <w:p w14:paraId="3ED1916C" w14:textId="77777777" w:rsidR="005948FC" w:rsidRPr="005948FC" w:rsidRDefault="005948FC" w:rsidP="005948FC">
            <w:pPr>
              <w:shd w:val="clear" w:color="auto" w:fill="FFFFFF"/>
              <w:outlineLvl w:val="2"/>
              <w:cnfStyle w:val="000000000000" w:firstRow="0" w:lastRow="0" w:firstColumn="0" w:lastColumn="0" w:oddVBand="0" w:evenVBand="0" w:oddHBand="0" w:evenHBand="0" w:firstRowFirstColumn="0" w:firstRowLastColumn="0" w:lastRowFirstColumn="0" w:lastRowLastColumn="0"/>
              <w:rPr>
                <w:rFonts w:ascii="Calisto MT" w:hAnsi="Calisto MT" w:cs="Calibri"/>
                <w:sz w:val="16"/>
                <w:szCs w:val="16"/>
                <w:lang w:val="es-MX"/>
                <w14:ligatures w14:val="none"/>
              </w:rPr>
            </w:pPr>
          </w:p>
          <w:p w14:paraId="79F85070" w14:textId="5D02D9CB" w:rsidR="00B15414" w:rsidRPr="00F842E4" w:rsidRDefault="005948FC" w:rsidP="005948FC">
            <w:pPr>
              <w:shd w:val="clear" w:color="auto" w:fill="FFFFFF"/>
              <w:outlineLvl w:val="2"/>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Calibri"/>
                <w:color w:val="003366"/>
                <w:sz w:val="23"/>
                <w:szCs w:val="23"/>
                <w:u w:val="single"/>
                <w:lang w:val="es-MX"/>
                <w14:ligatures w14:val="none"/>
              </w:rPr>
            </w:pPr>
            <w:r w:rsidRPr="005948FC">
              <w:rPr>
                <w:rFonts w:ascii="Calisto MT" w:hAnsi="Calisto MT" w:cs="Calibri"/>
                <w:sz w:val="23"/>
                <w:szCs w:val="23"/>
                <w:lang w:val="es-MX"/>
                <w14:ligatures w14:val="none"/>
              </w:rPr>
              <w:t>Tarjeta Orca/</w:t>
            </w:r>
            <w:proofErr w:type="spellStart"/>
            <w:r w:rsidRPr="005948FC">
              <w:rPr>
                <w:rFonts w:ascii="Calisto MT" w:hAnsi="Calisto MT" w:cs="Calibri"/>
                <w:sz w:val="23"/>
                <w:szCs w:val="23"/>
                <w:lang w:val="es-MX"/>
                <w14:ligatures w14:val="none"/>
              </w:rPr>
              <w:t>Sound</w:t>
            </w:r>
            <w:proofErr w:type="spellEnd"/>
            <w:r w:rsidRPr="005948FC">
              <w:rPr>
                <w:rFonts w:ascii="Calisto MT" w:hAnsi="Calisto MT" w:cs="Calibri"/>
                <w:sz w:val="23"/>
                <w:szCs w:val="23"/>
                <w:lang w:val="es-MX"/>
                <w14:ligatures w14:val="none"/>
              </w:rPr>
              <w:t xml:space="preserve"> </w:t>
            </w:r>
            <w:proofErr w:type="spellStart"/>
            <w:r w:rsidRPr="005948FC">
              <w:rPr>
                <w:rFonts w:ascii="Calisto MT" w:hAnsi="Calisto MT" w:cs="Calibri"/>
                <w:sz w:val="23"/>
                <w:szCs w:val="23"/>
                <w:lang w:val="es-MX"/>
                <w14:ligatures w14:val="none"/>
              </w:rPr>
              <w:t>Transit</w:t>
            </w:r>
            <w:proofErr w:type="spellEnd"/>
            <w:r w:rsidRPr="005948FC">
              <w:rPr>
                <w:rFonts w:ascii="Calisto MT" w:hAnsi="Calisto MT" w:cs="Calibri"/>
                <w:sz w:val="23"/>
                <w:szCs w:val="23"/>
                <w:lang w:val="es-MX"/>
                <w14:ligatures w14:val="none"/>
              </w:rPr>
              <w:t>:</w:t>
            </w:r>
            <w:r w:rsidRPr="00B15414">
              <w:rPr>
                <w:rFonts w:ascii="Calisto MT" w:hAnsi="Calisto MT" w:cs="Calibri"/>
                <w:i/>
                <w:iCs/>
                <w:color w:val="4472C4" w:themeColor="accent1"/>
                <w:sz w:val="23"/>
                <w:szCs w:val="23"/>
                <w:lang w:val="es-MX"/>
                <w14:ligatures w14:val="none"/>
              </w:rPr>
              <w:t xml:space="preserve"> </w:t>
            </w:r>
            <w:hyperlink r:id="rId41" w:history="1">
              <w:r w:rsidR="00B15414" w:rsidRPr="00F842E4">
                <w:rPr>
                  <w:rStyle w:val="Hyperlink"/>
                  <w:rFonts w:ascii="Calisto MT" w:eastAsia="Times New Roman" w:hAnsi="Calisto MT" w:cs="Calibri"/>
                  <w:sz w:val="23"/>
                  <w:szCs w:val="23"/>
                  <w:lang w:val="es-MX"/>
                  <w14:ligatures w14:val="none"/>
                </w:rPr>
                <w:t>https://www.soundtransit.org/ride-with-us/how-to-pay/fares/regional-reduced-fare-permit</w:t>
              </w:r>
            </w:hyperlink>
            <w:r w:rsidR="00232446" w:rsidRPr="00F842E4">
              <w:rPr>
                <w:rFonts w:ascii="Calisto MT" w:eastAsia="Times New Roman" w:hAnsi="Calisto MT" w:cs="Calibri"/>
                <w:sz w:val="23"/>
                <w:szCs w:val="23"/>
                <w:u w:val="single"/>
                <w:lang w:val="es-MX"/>
                <w14:ligatures w14:val="none"/>
              </w:rPr>
              <w:t xml:space="preserve"> </w:t>
            </w:r>
          </w:p>
          <w:p w14:paraId="743A3A70" w14:textId="77777777" w:rsidR="00B15414" w:rsidRPr="00F842E4" w:rsidRDefault="00B15414" w:rsidP="005948FC">
            <w:pPr>
              <w:shd w:val="clear" w:color="auto" w:fill="FFFFFF"/>
              <w:outlineLvl w:val="2"/>
              <w:cnfStyle w:val="000000000000" w:firstRow="0" w:lastRow="0" w:firstColumn="0" w:lastColumn="0" w:oddVBand="0" w:evenVBand="0" w:oddHBand="0" w:evenHBand="0" w:firstRowFirstColumn="0" w:firstRowLastColumn="0" w:lastRowFirstColumn="0" w:lastRowLastColumn="0"/>
              <w:rPr>
                <w:rFonts w:ascii="Calisto MT" w:eastAsia="Times New Roman" w:hAnsi="Calisto MT" w:cs="Calibri"/>
                <w:b/>
                <w:bCs/>
                <w:color w:val="000000"/>
                <w:sz w:val="23"/>
                <w:szCs w:val="23"/>
                <w:lang w:val="es-MX"/>
                <w14:ligatures w14:val="none"/>
              </w:rPr>
            </w:pPr>
          </w:p>
          <w:p w14:paraId="7DDD24D2" w14:textId="7E683F54"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xml:space="preserve">Spokane: </w:t>
            </w:r>
            <w:hyperlink r:id="rId42" w:history="1">
              <w:r w:rsidRPr="005948FC">
                <w:rPr>
                  <w:rFonts w:ascii="Calisto MT" w:hAnsi="Calisto MT" w:cs="Calibri"/>
                  <w:color w:val="0563C1"/>
                  <w:sz w:val="23"/>
                  <w:szCs w:val="23"/>
                  <w:u w:val="single"/>
                  <w:lang w:val="es-MX"/>
                  <w14:ligatures w14:val="none"/>
                </w:rPr>
                <w:t>https://www.spokanetransit.com/files/content/rf-passapplication-final.pdf</w:t>
              </w:r>
            </w:hyperlink>
            <w:r w:rsidRPr="005948FC">
              <w:rPr>
                <w:rFonts w:ascii="Calisto MT" w:hAnsi="Calisto MT" w:cs="Calibri"/>
                <w:sz w:val="23"/>
                <w:szCs w:val="23"/>
                <w:lang w:val="es-MX"/>
                <w14:ligatures w14:val="none"/>
              </w:rPr>
              <w:t xml:space="preserve">  (incluye la aplicación) El autismo específicamente se </w:t>
            </w:r>
            <w:r w:rsidR="00BD36E8" w:rsidRPr="005948FC">
              <w:rPr>
                <w:rFonts w:ascii="Calisto MT" w:hAnsi="Calisto MT" w:cs="Calibri"/>
                <w:sz w:val="23"/>
                <w:szCs w:val="23"/>
                <w:lang w:val="es-MX"/>
                <w14:ligatures w14:val="none"/>
              </w:rPr>
              <w:t>señala</w:t>
            </w:r>
            <w:r w:rsidR="00B15414">
              <w:rPr>
                <w:rFonts w:ascii="Calisto MT" w:hAnsi="Calisto MT" w:cs="Calibri"/>
                <w:sz w:val="23"/>
                <w:szCs w:val="23"/>
                <w:lang w:val="es-MX"/>
                <w14:ligatures w14:val="none"/>
              </w:rPr>
              <w:t>.</w:t>
            </w:r>
          </w:p>
          <w:p w14:paraId="27DA879F"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p>
          <w:p w14:paraId="0591B801"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color w:val="0563C1"/>
                <w:sz w:val="23"/>
                <w:szCs w:val="23"/>
                <w:u w:val="single"/>
                <w:lang w:val="es-MX"/>
                <w14:ligatures w14:val="none"/>
              </w:rPr>
            </w:pPr>
            <w:r w:rsidRPr="005948FC">
              <w:rPr>
                <w:rFonts w:ascii="Calisto MT" w:hAnsi="Calisto MT" w:cs="Calibri"/>
                <w:sz w:val="23"/>
                <w:szCs w:val="23"/>
                <w:lang w:val="es-MX"/>
                <w14:ligatures w14:val="none"/>
              </w:rPr>
              <w:t xml:space="preserve">Yakima: </w:t>
            </w:r>
            <w:hyperlink r:id="rId43" w:history="1">
              <w:r w:rsidRPr="005948FC">
                <w:rPr>
                  <w:rFonts w:ascii="Calisto MT" w:hAnsi="Calisto MT" w:cs="Calibri"/>
                  <w:color w:val="0563C1"/>
                  <w:sz w:val="23"/>
                  <w:szCs w:val="23"/>
                  <w:u w:val="single"/>
                  <w:lang w:val="es-MX"/>
                  <w14:ligatures w14:val="none"/>
                </w:rPr>
                <w:t>https://yakimatransit.org/media/DAR-Reduced-Fare.pdf</w:t>
              </w:r>
            </w:hyperlink>
          </w:p>
          <w:p w14:paraId="424CBEA7" w14:textId="77777777" w:rsidR="005948FC" w:rsidRPr="005948FC" w:rsidRDefault="005948FC" w:rsidP="005948FC">
            <w:pPr>
              <w:cnfStyle w:val="000000000000" w:firstRow="0" w:lastRow="0" w:firstColumn="0" w:lastColumn="0" w:oddVBand="0" w:evenVBand="0" w:oddHBand="0" w:evenHBand="0" w:firstRowFirstColumn="0" w:firstRowLastColumn="0" w:lastRowFirstColumn="0" w:lastRowLastColumn="0"/>
              <w:rPr>
                <w:rFonts w:ascii="Calisto MT" w:hAnsi="Calisto MT" w:cs="Calibri"/>
                <w:sz w:val="23"/>
                <w:szCs w:val="23"/>
                <w:lang w:val="es-MX"/>
                <w14:ligatures w14:val="none"/>
              </w:rPr>
            </w:pPr>
          </w:p>
        </w:tc>
      </w:tr>
    </w:tbl>
    <w:p w14:paraId="0EC9A4FD" w14:textId="77777777" w:rsidR="005948FC" w:rsidRPr="005948FC" w:rsidRDefault="005948FC" w:rsidP="005948FC">
      <w:pPr>
        <w:spacing w:after="0" w:line="240" w:lineRule="auto"/>
        <w:rPr>
          <w:rFonts w:ascii="Calibri" w:hAnsi="Calibri" w:cs="Calibri"/>
          <w:kern w:val="0"/>
          <w:sz w:val="23"/>
          <w:szCs w:val="23"/>
          <w:lang w:val="es-MX"/>
          <w14:ligatures w14:val="none"/>
        </w:rPr>
      </w:pPr>
    </w:p>
    <w:p w14:paraId="68CB3F78" w14:textId="77777777" w:rsidR="005948FC" w:rsidRPr="005948FC" w:rsidRDefault="005948FC" w:rsidP="005948FC">
      <w:pPr>
        <w:spacing w:after="0" w:line="240" w:lineRule="auto"/>
        <w:rPr>
          <w:rFonts w:ascii="Calibri" w:hAnsi="Calibri" w:cs="Calibri"/>
          <w:kern w:val="0"/>
          <w:sz w:val="23"/>
          <w:szCs w:val="23"/>
          <w:lang w:val="es-MX"/>
          <w14:ligatures w14:val="none"/>
        </w:rPr>
      </w:pPr>
    </w:p>
    <w:tbl>
      <w:tblPr>
        <w:tblStyle w:val="ListTable3-Accent2"/>
        <w:tblW w:w="5000" w:type="pct"/>
        <w:tblLook w:val="04A0" w:firstRow="1" w:lastRow="0" w:firstColumn="1" w:lastColumn="0" w:noHBand="0" w:noVBand="1"/>
      </w:tblPr>
      <w:tblGrid>
        <w:gridCol w:w="3060"/>
        <w:gridCol w:w="7236"/>
      </w:tblGrid>
      <w:tr w:rsidR="005948FC" w:rsidRPr="005948FC" w14:paraId="64672E0C" w14:textId="77777777" w:rsidTr="003542E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5000" w:type="pct"/>
            <w:gridSpan w:val="2"/>
          </w:tcPr>
          <w:p w14:paraId="584EDC52" w14:textId="77777777"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xml:space="preserve">~~~ </w:t>
            </w:r>
            <w:proofErr w:type="spellStart"/>
            <w:r w:rsidRPr="005948FC">
              <w:rPr>
                <w:rFonts w:ascii="Calisto MT" w:hAnsi="Calisto MT" w:cs="Calibri"/>
                <w:sz w:val="23"/>
                <w:szCs w:val="23"/>
                <w:lang w:val="es-MX"/>
                <w14:ligatures w14:val="none"/>
              </w:rPr>
              <w:t>Recreation</w:t>
            </w:r>
            <w:proofErr w:type="spellEnd"/>
            <w:r w:rsidRPr="005948FC">
              <w:rPr>
                <w:rFonts w:ascii="Calisto MT" w:hAnsi="Calisto MT" w:cs="Calibri"/>
                <w:sz w:val="23"/>
                <w:szCs w:val="23"/>
                <w:lang w:val="es-MX"/>
                <w14:ligatures w14:val="none"/>
              </w:rPr>
              <w:t xml:space="preserve"> ~~~</w:t>
            </w:r>
          </w:p>
        </w:tc>
      </w:tr>
      <w:tr w:rsidR="005948FC" w:rsidRPr="00F842E4" w14:paraId="311B4037" w14:textId="77777777" w:rsidTr="003542E3">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655E70A7" w14:textId="77777777" w:rsidR="005948FC" w:rsidRPr="005948FC" w:rsidRDefault="005948FC" w:rsidP="005948FC">
            <w:pPr>
              <w:jc w:val="center"/>
              <w:rPr>
                <w:rFonts w:ascii="Calisto MT" w:hAnsi="Calisto MT" w:cs="Calibri"/>
                <w:color w:val="000000"/>
                <w:sz w:val="23"/>
                <w:szCs w:val="23"/>
                <w:lang w:val="es-MX"/>
                <w14:ligatures w14:val="none"/>
              </w:rPr>
            </w:pPr>
            <w:bookmarkStart w:id="0" w:name="ORCA_Regional_Reduced_Fare_Permit"/>
            <w:bookmarkEnd w:id="0"/>
          </w:p>
          <w:p w14:paraId="73149EE4" w14:textId="13F06D6B" w:rsidR="005948FC" w:rsidRPr="005948FC" w:rsidRDefault="005948FC" w:rsidP="005948FC">
            <w:pPr>
              <w:jc w:val="center"/>
              <w:rPr>
                <w:rFonts w:ascii="Calisto MT" w:hAnsi="Calisto MT" w:cs="Calibri"/>
                <w:color w:val="000000"/>
                <w:sz w:val="23"/>
                <w:szCs w:val="23"/>
                <w:lang w:val="es-MX"/>
                <w14:ligatures w14:val="none"/>
              </w:rPr>
            </w:pPr>
            <w:r w:rsidRPr="005948FC">
              <w:rPr>
                <w:rFonts w:ascii="Calisto MT" w:hAnsi="Calisto MT" w:cs="Calibri"/>
                <w:color w:val="000000"/>
                <w:sz w:val="23"/>
                <w:szCs w:val="23"/>
                <w:lang w:val="es-MX"/>
                <w14:ligatures w14:val="none"/>
              </w:rPr>
              <w:t xml:space="preserve">Pase para los </w:t>
            </w:r>
            <w:r w:rsidR="00F842E4" w:rsidRPr="005948FC">
              <w:rPr>
                <w:rFonts w:ascii="Calisto MT" w:hAnsi="Calisto MT" w:cs="Calibri"/>
                <w:color w:val="000000"/>
                <w:sz w:val="23"/>
                <w:szCs w:val="23"/>
                <w:lang w:val="es-MX"/>
                <w14:ligatures w14:val="none"/>
              </w:rPr>
              <w:t>Parqués</w:t>
            </w:r>
            <w:r w:rsidRPr="005948FC">
              <w:rPr>
                <w:rFonts w:ascii="Calisto MT" w:hAnsi="Calisto MT" w:cs="Calibri"/>
                <w:color w:val="000000"/>
                <w:sz w:val="23"/>
                <w:szCs w:val="23"/>
                <w:lang w:val="es-MX"/>
                <w14:ligatures w14:val="none"/>
              </w:rPr>
              <w:t xml:space="preserve"> Nacionales</w:t>
            </w:r>
          </w:p>
          <w:p w14:paraId="79208411" w14:textId="77777777" w:rsidR="005948FC" w:rsidRPr="005948FC" w:rsidRDefault="005948FC" w:rsidP="005948FC">
            <w:pPr>
              <w:jc w:val="center"/>
              <w:rPr>
                <w:rFonts w:ascii="Calisto MT" w:hAnsi="Calisto MT" w:cs="Calibri"/>
                <w:color w:val="000000"/>
                <w:sz w:val="23"/>
                <w:szCs w:val="23"/>
                <w:lang w:val="es-MX"/>
                <w14:ligatures w14:val="none"/>
              </w:rPr>
            </w:pPr>
            <w:r w:rsidRPr="005948FC">
              <w:rPr>
                <w:rFonts w:ascii="Calisto MT" w:hAnsi="Calisto MT" w:cs="Calibri"/>
                <w:noProof/>
                <w:sz w:val="23"/>
                <w:szCs w:val="23"/>
                <w:lang w:val="es-MX"/>
                <w14:ligatures w14:val="none"/>
              </w:rPr>
              <w:drawing>
                <wp:inline distT="0" distB="0" distL="0" distR="0" wp14:anchorId="71FAFEDF" wp14:editId="4510B808">
                  <wp:extent cx="885217" cy="584243"/>
                  <wp:effectExtent l="0" t="0" r="3810" b="0"/>
                  <wp:docPr id="4" name="Picture 4" descr="US Park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 Park Pas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5115" cy="590775"/>
                          </a:xfrm>
                          <a:prstGeom prst="rect">
                            <a:avLst/>
                          </a:prstGeom>
                          <a:noFill/>
                          <a:ln>
                            <a:noFill/>
                          </a:ln>
                        </pic:spPr>
                      </pic:pic>
                    </a:graphicData>
                  </a:graphic>
                </wp:inline>
              </w:drawing>
            </w:r>
          </w:p>
        </w:tc>
        <w:tc>
          <w:tcPr>
            <w:tcW w:w="3514" w:type="pct"/>
            <w:tcBorders>
              <w:left w:val="single" w:sz="4" w:space="0" w:color="auto"/>
            </w:tcBorders>
          </w:tcPr>
          <w:p w14:paraId="6F776819"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color w:val="000000"/>
                <w:sz w:val="23"/>
                <w:szCs w:val="23"/>
                <w:lang w:val="es-MX"/>
                <w14:ligatures w14:val="none"/>
              </w:rPr>
            </w:pPr>
          </w:p>
          <w:p w14:paraId="52E184E3"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color w:val="000000"/>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color w:val="000000"/>
                <w:sz w:val="23"/>
                <w:szCs w:val="23"/>
                <w:lang w:val="es-MX"/>
                <w14:ligatures w14:val="none"/>
              </w:rPr>
              <w:t>El Pase de Acceso es un pase gratuito y de por vida disponible para los ciudadanos estadounidenses o residentes permanentes de los Estados Unidos que hayan sido determinados médicamente como portadores de una discapacidad permanente que limita gravemente una o más actividades vitales importantes. Proporciona acceso a más de 2,000 lugares de recreo manejados por cinco agencias federales.</w:t>
            </w:r>
          </w:p>
          <w:p w14:paraId="30B3D168"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p>
          <w:p w14:paraId="7D754D8E"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color w:val="000000"/>
                <w:sz w:val="23"/>
                <w:szCs w:val="23"/>
                <w14:ligatures w14:val="none"/>
              </w:rPr>
            </w:pPr>
            <w:proofErr w:type="spellStart"/>
            <w:r w:rsidRPr="005948FC">
              <w:rPr>
                <w:rFonts w:ascii="Calisto MT" w:hAnsi="Calisto MT" w:cs="Calibri"/>
                <w:b/>
                <w:bCs/>
                <w:i/>
                <w:iCs/>
                <w:color w:val="000000"/>
                <w:sz w:val="23"/>
                <w:szCs w:val="23"/>
                <w14:ligatures w14:val="none"/>
              </w:rPr>
              <w:t>Cómo</w:t>
            </w:r>
            <w:proofErr w:type="spellEnd"/>
            <w:r w:rsidRPr="005948FC">
              <w:rPr>
                <w:rFonts w:ascii="Calisto MT" w:hAnsi="Calisto MT" w:cs="Calibri"/>
                <w:b/>
                <w:bCs/>
                <w:i/>
                <w:iCs/>
                <w:color w:val="000000"/>
                <w:sz w:val="23"/>
                <w:szCs w:val="23"/>
                <w14:ligatures w14:val="none"/>
              </w:rPr>
              <w:t xml:space="preserve"> </w:t>
            </w:r>
            <w:proofErr w:type="spellStart"/>
            <w:r w:rsidRPr="005948FC">
              <w:rPr>
                <w:rFonts w:ascii="Calisto MT" w:hAnsi="Calisto MT" w:cs="Calibri"/>
                <w:b/>
                <w:bCs/>
                <w:i/>
                <w:iCs/>
                <w:color w:val="000000"/>
                <w:sz w:val="23"/>
                <w:szCs w:val="23"/>
                <w14:ligatures w14:val="none"/>
              </w:rPr>
              <w:t>conseguirlo</w:t>
            </w:r>
            <w:proofErr w:type="spellEnd"/>
            <w:r w:rsidRPr="005948FC">
              <w:rPr>
                <w:rFonts w:ascii="Calisto MT" w:hAnsi="Calisto MT" w:cs="Calibri"/>
                <w:b/>
                <w:bCs/>
                <w:i/>
                <w:iCs/>
                <w:color w:val="000000"/>
                <w:sz w:val="23"/>
                <w:szCs w:val="23"/>
                <w14:ligatures w14:val="none"/>
              </w:rPr>
              <w:t>:</w:t>
            </w:r>
            <w:r w:rsidRPr="005948FC">
              <w:rPr>
                <w:rFonts w:ascii="Calisto MT" w:hAnsi="Calisto MT" w:cs="Calibri"/>
                <w:color w:val="000000"/>
                <w:sz w:val="23"/>
                <w:szCs w:val="23"/>
                <w14:ligatures w14:val="none"/>
              </w:rPr>
              <w:t xml:space="preserve"> You can get the pass in person at a federal recreation site or through the mail. While the pass itself is free, there is $10 for application processing fee if you of get it through the mail or online.</w:t>
            </w:r>
          </w:p>
          <w:p w14:paraId="182D4B6E"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color w:val="000000"/>
                <w:sz w:val="23"/>
                <w:szCs w:val="23"/>
                <w14:ligatures w14:val="none"/>
              </w:rPr>
            </w:pPr>
            <w:r w:rsidRPr="005948FC">
              <w:rPr>
                <w:rFonts w:ascii="Calisto MT" w:hAnsi="Calisto MT" w:cs="Calibri"/>
                <w:color w:val="000000"/>
                <w:sz w:val="23"/>
                <w:szCs w:val="23"/>
                <w14:ligatures w14:val="none"/>
              </w:rPr>
              <w:t xml:space="preserve">Information on Access Pass (including the list of federal recreation sites) </w:t>
            </w:r>
            <w:hyperlink r:id="rId45" w:history="1">
              <w:r w:rsidRPr="005948FC">
                <w:rPr>
                  <w:rFonts w:ascii="Calisto MT" w:hAnsi="Calisto MT" w:cs="Calibri"/>
                  <w:color w:val="0563C1"/>
                  <w:sz w:val="23"/>
                  <w:szCs w:val="23"/>
                  <w:u w:val="single"/>
                  <w14:ligatures w14:val="none"/>
                </w:rPr>
                <w:t>https://www.nps.gov/subjects/accessibility/access-pass.htm</w:t>
              </w:r>
            </w:hyperlink>
          </w:p>
          <w:p w14:paraId="2DF929D2" w14:textId="0D3FB09E" w:rsidR="005948FC" w:rsidRPr="0045774E" w:rsidRDefault="0045774E"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color w:val="000000"/>
                <w:sz w:val="23"/>
                <w:szCs w:val="23"/>
                <w:lang w:val="es-MX"/>
                <w14:ligatures w14:val="none"/>
              </w:rPr>
            </w:pPr>
            <w:r w:rsidRPr="0045774E">
              <w:rPr>
                <w:rFonts w:ascii="Calisto MT" w:hAnsi="Calisto MT" w:cs="Calibri"/>
                <w:color w:val="000000"/>
                <w:sz w:val="23"/>
                <w:szCs w:val="23"/>
                <w:lang w:val="es-MX"/>
                <w14:ligatures w14:val="none"/>
              </w:rPr>
              <w:t xml:space="preserve">Página web para comprar el Pase de Acceso por Internet </w:t>
            </w:r>
            <w:hyperlink r:id="rId46" w:history="1">
              <w:r w:rsidR="005948FC" w:rsidRPr="0045774E">
                <w:rPr>
                  <w:rFonts w:ascii="Calisto MT" w:hAnsi="Calisto MT" w:cs="Calibri"/>
                  <w:color w:val="0563C1"/>
                  <w:sz w:val="23"/>
                  <w:szCs w:val="23"/>
                  <w:u w:val="single"/>
                  <w:lang w:val="es-MX"/>
                  <w14:ligatures w14:val="none"/>
                </w:rPr>
                <w:t>https://store.usgs.gov/access-pass</w:t>
              </w:r>
            </w:hyperlink>
          </w:p>
          <w:p w14:paraId="4AC6363B" w14:textId="77777777" w:rsidR="005948FC" w:rsidRPr="0045774E"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p>
        </w:tc>
      </w:tr>
    </w:tbl>
    <w:p w14:paraId="7D7B3C18" w14:textId="77777777" w:rsidR="005948FC" w:rsidRPr="0045774E" w:rsidRDefault="005948FC" w:rsidP="005948FC">
      <w:pPr>
        <w:spacing w:after="0" w:line="240" w:lineRule="auto"/>
        <w:rPr>
          <w:rFonts w:ascii="Calisto MT" w:hAnsi="Calisto MT" w:cs="Calibri"/>
          <w:kern w:val="0"/>
          <w:sz w:val="23"/>
          <w:szCs w:val="23"/>
          <w:lang w:val="es-MX"/>
          <w14:ligatures w14:val="none"/>
        </w:rPr>
      </w:pPr>
    </w:p>
    <w:p w14:paraId="7BBD54CF" w14:textId="77777777" w:rsidR="005948FC" w:rsidRPr="0045774E" w:rsidRDefault="005948FC" w:rsidP="005948FC">
      <w:pPr>
        <w:spacing w:after="0" w:line="240" w:lineRule="auto"/>
        <w:rPr>
          <w:rFonts w:ascii="Calibri" w:hAnsi="Calibri" w:cs="Calibri"/>
          <w:kern w:val="0"/>
          <w:sz w:val="23"/>
          <w:szCs w:val="23"/>
          <w:lang w:val="es-MX"/>
          <w14:ligatures w14:val="none"/>
        </w:rPr>
      </w:pPr>
    </w:p>
    <w:p w14:paraId="296B7F37" w14:textId="77777777" w:rsidR="005948FC" w:rsidRPr="0045774E" w:rsidRDefault="005948FC" w:rsidP="005948FC">
      <w:pPr>
        <w:spacing w:after="0" w:line="240" w:lineRule="auto"/>
        <w:rPr>
          <w:rFonts w:ascii="Calibri" w:hAnsi="Calibri" w:cs="Calibri"/>
          <w:kern w:val="0"/>
          <w:sz w:val="23"/>
          <w:szCs w:val="23"/>
          <w:lang w:val="es-MX"/>
          <w14:ligatures w14:val="none"/>
        </w:rPr>
      </w:pPr>
    </w:p>
    <w:tbl>
      <w:tblPr>
        <w:tblStyle w:val="ListTable3-Accent5"/>
        <w:tblW w:w="5000" w:type="pct"/>
        <w:tblLook w:val="04A0" w:firstRow="1" w:lastRow="0" w:firstColumn="1" w:lastColumn="0" w:noHBand="0" w:noVBand="1"/>
      </w:tblPr>
      <w:tblGrid>
        <w:gridCol w:w="3060"/>
        <w:gridCol w:w="7236"/>
      </w:tblGrid>
      <w:tr w:rsidR="005948FC" w:rsidRPr="005948FC" w14:paraId="3128187D" w14:textId="77777777" w:rsidTr="003542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1BFC17C1" w14:textId="371AE1B1" w:rsidR="005948FC" w:rsidRPr="005948FC" w:rsidRDefault="005948FC" w:rsidP="005948FC">
            <w:pPr>
              <w:jc w:val="center"/>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xml:space="preserve">~~~ </w:t>
            </w:r>
            <w:r w:rsidR="00F842E4" w:rsidRPr="005948FC">
              <w:rPr>
                <w:rFonts w:ascii="Calisto MT" w:hAnsi="Calisto MT" w:cs="Calibri"/>
                <w:sz w:val="23"/>
                <w:szCs w:val="23"/>
                <w:lang w:val="es-MX"/>
                <w14:ligatures w14:val="none"/>
              </w:rPr>
              <w:t>Tecnología</w:t>
            </w:r>
            <w:r w:rsidRPr="005948FC">
              <w:rPr>
                <w:rFonts w:ascii="Calisto MT" w:hAnsi="Calisto MT" w:cs="Calibri"/>
                <w:sz w:val="23"/>
                <w:szCs w:val="23"/>
                <w:lang w:val="es-MX"/>
                <w14:ligatures w14:val="none"/>
              </w:rPr>
              <w:t xml:space="preserve"> ~~~</w:t>
            </w:r>
          </w:p>
        </w:tc>
      </w:tr>
      <w:tr w:rsidR="005948FC" w:rsidRPr="00F842E4" w14:paraId="5336F897" w14:textId="77777777" w:rsidTr="003542E3">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486" w:type="pct"/>
            <w:tcBorders>
              <w:right w:val="single" w:sz="4" w:space="0" w:color="auto"/>
            </w:tcBorders>
          </w:tcPr>
          <w:p w14:paraId="6A4030ED" w14:textId="77777777" w:rsidR="005948FC" w:rsidRPr="005948FC" w:rsidRDefault="005948FC" w:rsidP="005948FC">
            <w:pPr>
              <w:jc w:val="center"/>
              <w:rPr>
                <w:rFonts w:ascii="Calisto MT" w:hAnsi="Calisto MT" w:cs="Calibri"/>
                <w:color w:val="000000"/>
                <w:sz w:val="23"/>
                <w:szCs w:val="23"/>
                <w:lang w:val="es-MX"/>
                <w14:ligatures w14:val="none"/>
              </w:rPr>
            </w:pPr>
          </w:p>
          <w:p w14:paraId="3BA1D2CF" w14:textId="77777777" w:rsidR="005948FC" w:rsidRPr="005948FC" w:rsidRDefault="005948FC" w:rsidP="005948FC">
            <w:pPr>
              <w:jc w:val="center"/>
              <w:rPr>
                <w:rFonts w:ascii="Calisto MT" w:hAnsi="Calisto MT" w:cs="Calibri"/>
                <w:color w:val="000000"/>
                <w:sz w:val="23"/>
                <w:szCs w:val="23"/>
                <w:lang w:val="es-MX"/>
                <w14:ligatures w14:val="none"/>
              </w:rPr>
            </w:pPr>
            <w:r w:rsidRPr="005948FC">
              <w:rPr>
                <w:rFonts w:ascii="Calisto MT" w:hAnsi="Calisto MT" w:cs="Calibri"/>
                <w:color w:val="000000"/>
                <w:sz w:val="23"/>
                <w:szCs w:val="23"/>
                <w:lang w:val="es-MX"/>
                <w14:ligatures w14:val="none"/>
              </w:rPr>
              <w:t>Programa de S-Distribución de Equipos de Telecomunicaciones (TED)</w:t>
            </w:r>
            <w:r w:rsidRPr="005948FC">
              <w:rPr>
                <w:rFonts w:ascii="Calisto MT" w:hAnsi="Calisto MT" w:cs="Calibri"/>
                <w:noProof/>
                <w:color w:val="000000"/>
                <w:sz w:val="23"/>
                <w:szCs w:val="23"/>
                <w:lang w:val="es-MX"/>
                <w14:ligatures w14:val="none"/>
              </w:rPr>
              <w:drawing>
                <wp:inline distT="0" distB="0" distL="0" distR="0" wp14:anchorId="2D70F109" wp14:editId="60DBAFD9">
                  <wp:extent cx="1671495" cy="1363919"/>
                  <wp:effectExtent l="0" t="0" r="5080" b="0"/>
                  <wp:docPr id="22" name="Picture 22" descr="A group of telephones and 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telephones and phones&#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930906" cy="1575595"/>
                          </a:xfrm>
                          <a:prstGeom prst="rect">
                            <a:avLst/>
                          </a:prstGeom>
                        </pic:spPr>
                      </pic:pic>
                    </a:graphicData>
                  </a:graphic>
                </wp:inline>
              </w:drawing>
            </w:r>
          </w:p>
          <w:p w14:paraId="4A211974" w14:textId="77777777" w:rsidR="005948FC" w:rsidRPr="005948FC" w:rsidRDefault="005948FC" w:rsidP="005948FC">
            <w:pPr>
              <w:jc w:val="center"/>
              <w:rPr>
                <w:rFonts w:ascii="Calisto MT" w:hAnsi="Calisto MT" w:cs="Calibri"/>
                <w:color w:val="000000"/>
                <w:sz w:val="23"/>
                <w:szCs w:val="23"/>
                <w:lang w:val="es-MX"/>
                <w14:ligatures w14:val="none"/>
              </w:rPr>
            </w:pPr>
          </w:p>
        </w:tc>
        <w:tc>
          <w:tcPr>
            <w:tcW w:w="3514" w:type="pct"/>
            <w:tcBorders>
              <w:left w:val="single" w:sz="4" w:space="0" w:color="auto"/>
            </w:tcBorders>
          </w:tcPr>
          <w:p w14:paraId="72DA5134"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b/>
                <w:bCs/>
                <w:color w:val="000000"/>
                <w:sz w:val="23"/>
                <w:szCs w:val="23"/>
                <w:lang w:val="es-MX"/>
                <w14:ligatures w14:val="none"/>
              </w:rPr>
            </w:pPr>
          </w:p>
          <w:p w14:paraId="3C6A1E78" w14:textId="396EB949"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sz w:val="23"/>
                <w:szCs w:val="23"/>
                <w:lang w:val="es-MX"/>
                <w14:ligatures w14:val="none"/>
              </w:rPr>
              <w:t xml:space="preserve">¿Qué es? </w:t>
            </w:r>
            <w:r w:rsidRPr="005948FC">
              <w:rPr>
                <w:rFonts w:ascii="Calisto MT" w:hAnsi="Calisto MT" w:cs="Calibri"/>
                <w:sz w:val="23"/>
                <w:szCs w:val="23"/>
                <w:lang w:val="es-MX"/>
                <w14:ligatures w14:val="none"/>
              </w:rPr>
              <w:t xml:space="preserve">El programa TED proporciona equipos que pueden utilizarse para la comunicación, como teléfonos subtitulados, teletipos, iPad Air/iPad Mini, </w:t>
            </w:r>
            <w:proofErr w:type="spellStart"/>
            <w:r w:rsidRPr="005948FC">
              <w:rPr>
                <w:rFonts w:ascii="Calisto MT" w:hAnsi="Calisto MT" w:cs="Calibri"/>
                <w:sz w:val="23"/>
                <w:szCs w:val="23"/>
                <w:lang w:val="es-MX"/>
                <w14:ligatures w14:val="none"/>
              </w:rPr>
              <w:t>iPhones</w:t>
            </w:r>
            <w:proofErr w:type="spellEnd"/>
            <w:r w:rsidRPr="005948FC">
              <w:rPr>
                <w:rFonts w:ascii="Calisto MT" w:hAnsi="Calisto MT" w:cs="Calibri"/>
                <w:sz w:val="23"/>
                <w:szCs w:val="23"/>
                <w:lang w:val="es-MX"/>
                <w14:ligatures w14:val="none"/>
              </w:rPr>
              <w:t xml:space="preserve">, y cualquier cosa que una persona necesite para acceder a los equipos (por ejemplo, interruptores, soportes y aplicaciones para generar el habla). Cualquier persona que viva en el Estado de Washington (mayor de 4 años) y que sea sorda, con problemas de audición, </w:t>
            </w:r>
            <w:r w:rsidR="00A456CB" w:rsidRPr="005948FC">
              <w:rPr>
                <w:rFonts w:ascii="Calisto MT" w:hAnsi="Calisto MT" w:cs="Calibri"/>
                <w:sz w:val="23"/>
                <w:szCs w:val="23"/>
                <w:lang w:val="es-MX"/>
                <w14:ligatures w14:val="none"/>
              </w:rPr>
              <w:t>sordociego</w:t>
            </w:r>
            <w:r w:rsidRPr="005948FC">
              <w:rPr>
                <w:rFonts w:ascii="Calisto MT" w:hAnsi="Calisto MT" w:cs="Calibri"/>
                <w:sz w:val="23"/>
                <w:szCs w:val="23"/>
                <w:lang w:val="es-MX"/>
                <w14:ligatures w14:val="none"/>
              </w:rPr>
              <w:t>, o que tenga dificultades con el habla (incluyendo autismo, parálisis cerebral, etc.) es elegible para recibir ayuda del programa TED. El equipo puede tener un costo reducido o ser gratuito dependiendo del nivel de ingresos.</w:t>
            </w:r>
          </w:p>
          <w:p w14:paraId="4E1FAEB2"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p>
          <w:p w14:paraId="307DB8FC"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b/>
                <w:bCs/>
                <w:i/>
                <w:iCs/>
                <w:color w:val="000000"/>
                <w:sz w:val="23"/>
                <w:szCs w:val="23"/>
                <w:lang w:val="es-MX"/>
                <w14:ligatures w14:val="none"/>
              </w:rPr>
              <w:t>Cómo conseguirlo:</w:t>
            </w:r>
            <w:r w:rsidRPr="005948FC">
              <w:rPr>
                <w:rFonts w:ascii="Calibri" w:hAnsi="Calibri" w:cs="Calibri"/>
                <w:b/>
                <w:bCs/>
                <w:color w:val="000000"/>
                <w:sz w:val="23"/>
                <w:szCs w:val="23"/>
                <w:lang w:val="es-MX"/>
                <w14:ligatures w14:val="none"/>
              </w:rPr>
              <w:t xml:space="preserve"> </w:t>
            </w:r>
            <w:hyperlink r:id="rId48" w:history="1">
              <w:r w:rsidRPr="005948FC">
                <w:rPr>
                  <w:rFonts w:ascii="Calisto MT" w:hAnsi="Calisto MT" w:cs="Calibri"/>
                  <w:color w:val="0563C1"/>
                  <w:sz w:val="23"/>
                  <w:szCs w:val="23"/>
                  <w:u w:val="single"/>
                  <w:lang w:val="es-MX"/>
                  <w14:ligatures w14:val="none"/>
                </w:rPr>
                <w:t>https://informingfamilies.org/wp-content/uploads/2020/04/TED.pdf</w:t>
              </w:r>
            </w:hyperlink>
          </w:p>
          <w:p w14:paraId="622E589D"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r w:rsidRPr="005948FC">
              <w:rPr>
                <w:rFonts w:ascii="Calisto MT" w:hAnsi="Calisto MT" w:cs="Calibri"/>
                <w:sz w:val="23"/>
                <w:szCs w:val="23"/>
                <w:lang w:val="es-MX"/>
                <w14:ligatures w14:val="none"/>
              </w:rPr>
              <w:t xml:space="preserve">Sitio Web con Aplicación: </w:t>
            </w:r>
            <w:hyperlink r:id="rId49" w:history="1">
              <w:r w:rsidRPr="005948FC">
                <w:rPr>
                  <w:rFonts w:ascii="Calisto MT" w:hAnsi="Calisto MT" w:cs="Calibri"/>
                  <w:color w:val="0563C1"/>
                  <w:sz w:val="23"/>
                  <w:szCs w:val="23"/>
                  <w:u w:val="single"/>
                  <w:lang w:val="es-MX"/>
                  <w14:ligatures w14:val="none"/>
                </w:rPr>
                <w:t>https://www.dshs.wa.gov/altsa/odhh/telecommunication-equipment-distribution</w:t>
              </w:r>
            </w:hyperlink>
          </w:p>
          <w:p w14:paraId="270A5A4D" w14:textId="77777777" w:rsidR="005948FC" w:rsidRPr="005948FC" w:rsidRDefault="005948FC" w:rsidP="005948FC">
            <w:pPr>
              <w:cnfStyle w:val="000000100000" w:firstRow="0" w:lastRow="0" w:firstColumn="0" w:lastColumn="0" w:oddVBand="0" w:evenVBand="0" w:oddHBand="1" w:evenHBand="0" w:firstRowFirstColumn="0" w:firstRowLastColumn="0" w:lastRowFirstColumn="0" w:lastRowLastColumn="0"/>
              <w:rPr>
                <w:rFonts w:ascii="Calisto MT" w:hAnsi="Calisto MT" w:cs="Calibri"/>
                <w:sz w:val="23"/>
                <w:szCs w:val="23"/>
                <w:lang w:val="es-MX"/>
                <w14:ligatures w14:val="none"/>
              </w:rPr>
            </w:pPr>
          </w:p>
        </w:tc>
      </w:tr>
    </w:tbl>
    <w:p w14:paraId="7EEB90AB" w14:textId="77777777" w:rsidR="005948FC" w:rsidRPr="005948FC" w:rsidRDefault="005948FC" w:rsidP="005948FC">
      <w:pPr>
        <w:spacing w:after="0" w:line="240" w:lineRule="auto"/>
        <w:rPr>
          <w:rFonts w:ascii="Calisto MT" w:hAnsi="Calisto MT" w:cs="Calibri"/>
          <w:kern w:val="0"/>
          <w:sz w:val="23"/>
          <w:szCs w:val="23"/>
          <w:lang w:val="es-MX"/>
          <w14:ligatures w14:val="none"/>
        </w:rPr>
      </w:pPr>
    </w:p>
    <w:p w14:paraId="2E19EBD4" w14:textId="77777777" w:rsidR="005948FC" w:rsidRPr="005948FC" w:rsidRDefault="005948FC" w:rsidP="005948FC">
      <w:pPr>
        <w:spacing w:after="0" w:line="240" w:lineRule="auto"/>
        <w:rPr>
          <w:rFonts w:ascii="Calisto MT" w:hAnsi="Calisto MT" w:cs="Calibri"/>
          <w:kern w:val="0"/>
          <w:sz w:val="23"/>
          <w:szCs w:val="23"/>
          <w:lang w:val="es-MX"/>
          <w14:ligatures w14:val="none"/>
        </w:rPr>
      </w:pPr>
    </w:p>
    <w:p w14:paraId="3378F9A9" w14:textId="77777777" w:rsidR="005948FC" w:rsidRPr="005948FC" w:rsidRDefault="005948FC" w:rsidP="005948FC">
      <w:pPr>
        <w:spacing w:after="0" w:line="240" w:lineRule="auto"/>
        <w:rPr>
          <w:rFonts w:ascii="Calisto MT" w:hAnsi="Calisto MT" w:cs="Calibri"/>
          <w:kern w:val="0"/>
          <w:lang w:val="es-MX"/>
          <w14:ligatures w14:val="none"/>
        </w:rPr>
      </w:pPr>
    </w:p>
    <w:p w14:paraId="430E9379" w14:textId="77777777" w:rsidR="005948FC" w:rsidRPr="005948FC" w:rsidRDefault="005948FC" w:rsidP="005948FC">
      <w:pPr>
        <w:spacing w:after="0" w:line="240" w:lineRule="auto"/>
        <w:rPr>
          <w:rFonts w:ascii="Calisto MT" w:hAnsi="Calisto MT" w:cs="Calibri"/>
          <w:kern w:val="0"/>
          <w:lang w:val="es-MX"/>
          <w14:ligatures w14:val="none"/>
        </w:rPr>
      </w:pPr>
    </w:p>
    <w:p w14:paraId="213C62F3" w14:textId="77777777" w:rsidR="005948FC" w:rsidRPr="005948FC" w:rsidRDefault="005948FC" w:rsidP="005948FC">
      <w:pPr>
        <w:spacing w:after="0" w:line="240" w:lineRule="auto"/>
        <w:rPr>
          <w:rFonts w:ascii="Calisto MT" w:hAnsi="Calisto MT" w:cs="Calibri"/>
          <w:kern w:val="0"/>
          <w:lang w:val="es-MX"/>
          <w14:ligatures w14:val="none"/>
        </w:rPr>
      </w:pPr>
    </w:p>
    <w:p w14:paraId="24ACBD86" w14:textId="77777777" w:rsidR="005948FC" w:rsidRPr="005948FC" w:rsidRDefault="005948FC" w:rsidP="005948FC">
      <w:pPr>
        <w:spacing w:after="0" w:line="240" w:lineRule="auto"/>
        <w:rPr>
          <w:rFonts w:ascii="Calisto MT" w:hAnsi="Calisto MT" w:cs="Calibri"/>
          <w:kern w:val="0"/>
          <w:lang w:val="es-MX"/>
          <w14:ligatures w14:val="none"/>
        </w:rPr>
      </w:pPr>
    </w:p>
    <w:p w14:paraId="11EF8ED5" w14:textId="77777777" w:rsidR="005948FC" w:rsidRPr="005948FC" w:rsidRDefault="005948FC" w:rsidP="005948FC">
      <w:pPr>
        <w:spacing w:after="0" w:line="240" w:lineRule="auto"/>
        <w:rPr>
          <w:rFonts w:ascii="Calisto MT" w:hAnsi="Calisto MT" w:cs="Calibri"/>
          <w:kern w:val="0"/>
          <w:lang w:val="es-MX"/>
          <w14:ligatures w14:val="none"/>
        </w:rPr>
      </w:pPr>
    </w:p>
    <w:p w14:paraId="2E4729FE" w14:textId="77777777" w:rsidR="005948FC" w:rsidRPr="005948FC" w:rsidRDefault="005948FC" w:rsidP="005948FC">
      <w:pPr>
        <w:spacing w:after="0" w:line="240" w:lineRule="auto"/>
        <w:rPr>
          <w:rFonts w:ascii="Calisto MT" w:hAnsi="Calisto MT" w:cs="Calibri"/>
          <w:kern w:val="0"/>
          <w:lang w:val="es-MX"/>
          <w14:ligatures w14:val="none"/>
        </w:rPr>
      </w:pPr>
    </w:p>
    <w:p w14:paraId="7B22B9FB" w14:textId="77777777" w:rsidR="005948FC" w:rsidRPr="005948FC" w:rsidRDefault="005948FC" w:rsidP="005948FC">
      <w:pPr>
        <w:spacing w:after="0" w:line="240" w:lineRule="auto"/>
        <w:rPr>
          <w:rFonts w:ascii="Calisto MT" w:hAnsi="Calisto MT" w:cs="Calibri"/>
          <w:kern w:val="0"/>
          <w:lang w:val="es-MX"/>
          <w14:ligatures w14:val="none"/>
        </w:rPr>
      </w:pPr>
    </w:p>
    <w:p w14:paraId="7E45C1AC" w14:textId="77777777" w:rsidR="005948FC" w:rsidRPr="005948FC" w:rsidRDefault="005948FC" w:rsidP="005948FC">
      <w:pPr>
        <w:spacing w:after="0" w:line="240" w:lineRule="auto"/>
        <w:rPr>
          <w:rFonts w:ascii="Calisto MT" w:hAnsi="Calisto MT" w:cs="Calibri"/>
          <w:kern w:val="0"/>
          <w:lang w:val="es-MX"/>
          <w14:ligatures w14:val="none"/>
        </w:rPr>
      </w:pPr>
    </w:p>
    <w:p w14:paraId="5523EE7A" w14:textId="77777777" w:rsidR="005948FC" w:rsidRPr="005948FC" w:rsidRDefault="005948FC" w:rsidP="005948FC">
      <w:pPr>
        <w:spacing w:after="0" w:line="240" w:lineRule="auto"/>
        <w:rPr>
          <w:rFonts w:ascii="Calisto MT" w:hAnsi="Calisto MT" w:cs="Calibri"/>
          <w:kern w:val="0"/>
          <w:lang w:val="es-MX"/>
          <w14:ligatures w14:val="none"/>
        </w:rPr>
      </w:pPr>
    </w:p>
    <w:p w14:paraId="5E80960F" w14:textId="77777777" w:rsidR="005948FC" w:rsidRPr="005948FC" w:rsidRDefault="005948FC" w:rsidP="005948FC">
      <w:pPr>
        <w:spacing w:after="0" w:line="240" w:lineRule="auto"/>
        <w:rPr>
          <w:rFonts w:ascii="Calisto MT" w:hAnsi="Calisto MT" w:cs="Calibri"/>
          <w:kern w:val="0"/>
          <w:lang w:val="es-MX"/>
          <w14:ligatures w14:val="none"/>
        </w:rPr>
      </w:pPr>
    </w:p>
    <w:p w14:paraId="0609B231" w14:textId="77777777" w:rsidR="005948FC" w:rsidRPr="005948FC" w:rsidRDefault="005948FC" w:rsidP="005948FC">
      <w:pPr>
        <w:spacing w:after="0" w:line="240" w:lineRule="auto"/>
        <w:rPr>
          <w:rFonts w:ascii="Calisto MT" w:hAnsi="Calisto MT" w:cs="Calibri"/>
          <w:kern w:val="0"/>
          <w:lang w:val="es-MX"/>
          <w14:ligatures w14:val="none"/>
        </w:rPr>
      </w:pPr>
    </w:p>
    <w:p w14:paraId="3D05B521" w14:textId="77777777" w:rsidR="005948FC" w:rsidRPr="005948FC" w:rsidRDefault="005948FC" w:rsidP="005948FC">
      <w:pPr>
        <w:spacing w:after="0" w:line="240" w:lineRule="auto"/>
        <w:rPr>
          <w:rFonts w:ascii="Calisto MT" w:hAnsi="Calisto MT" w:cs="Calibri"/>
          <w:kern w:val="0"/>
          <w:lang w:val="es-MX"/>
          <w14:ligatures w14:val="none"/>
        </w:rPr>
      </w:pPr>
    </w:p>
    <w:p w14:paraId="1F0276BA" w14:textId="77777777" w:rsidR="005948FC" w:rsidRPr="005948FC" w:rsidRDefault="005948FC" w:rsidP="005948FC">
      <w:pPr>
        <w:spacing w:after="0" w:line="240" w:lineRule="auto"/>
        <w:rPr>
          <w:rFonts w:ascii="Calisto MT" w:hAnsi="Calisto MT" w:cs="Calibri"/>
          <w:kern w:val="0"/>
          <w:lang w:val="es-MX"/>
          <w14:ligatures w14:val="none"/>
        </w:rPr>
      </w:pPr>
    </w:p>
    <w:p w14:paraId="3C9178D7" w14:textId="77777777" w:rsidR="005948FC" w:rsidRPr="005948FC" w:rsidRDefault="005948FC" w:rsidP="005948FC">
      <w:pPr>
        <w:spacing w:after="0" w:line="240" w:lineRule="auto"/>
        <w:rPr>
          <w:rFonts w:ascii="Calisto MT" w:hAnsi="Calisto MT" w:cs="Calibri"/>
          <w:kern w:val="0"/>
          <w:lang w:val="es-MX"/>
          <w14:ligatures w14:val="none"/>
        </w:rPr>
      </w:pPr>
    </w:p>
    <w:p w14:paraId="33D59D95" w14:textId="77777777" w:rsidR="005948FC" w:rsidRPr="005948FC" w:rsidRDefault="005948FC" w:rsidP="005948FC">
      <w:pPr>
        <w:spacing w:after="0" w:line="240" w:lineRule="auto"/>
        <w:rPr>
          <w:rFonts w:ascii="Calisto MT" w:hAnsi="Calisto MT" w:cs="Calibri"/>
          <w:kern w:val="0"/>
          <w:lang w:val="es-MX"/>
          <w14:ligatures w14:val="none"/>
        </w:rPr>
      </w:pPr>
    </w:p>
    <w:p w14:paraId="250B2FED" w14:textId="77777777" w:rsidR="005948FC" w:rsidRPr="005948FC" w:rsidRDefault="005948FC" w:rsidP="005948FC">
      <w:pPr>
        <w:spacing w:after="0" w:line="240" w:lineRule="auto"/>
        <w:rPr>
          <w:rFonts w:ascii="Calisto MT" w:hAnsi="Calisto MT" w:cs="Calibri"/>
          <w:kern w:val="0"/>
          <w:lang w:val="es-MX"/>
          <w14:ligatures w14:val="none"/>
        </w:rPr>
      </w:pPr>
    </w:p>
    <w:p w14:paraId="393A65EC" w14:textId="77777777" w:rsidR="005948FC" w:rsidRPr="005948FC" w:rsidRDefault="005948FC" w:rsidP="005948FC">
      <w:pPr>
        <w:spacing w:after="0" w:line="240" w:lineRule="auto"/>
        <w:rPr>
          <w:rFonts w:ascii="Calisto MT" w:hAnsi="Calisto MT" w:cs="Calibri"/>
          <w:kern w:val="0"/>
          <w:lang w:val="es-MX"/>
          <w14:ligatures w14:val="none"/>
        </w:rPr>
      </w:pPr>
    </w:p>
    <w:p w14:paraId="1064EBE0" w14:textId="77777777" w:rsidR="005948FC" w:rsidRPr="005948FC" w:rsidRDefault="005948FC" w:rsidP="005948FC">
      <w:pPr>
        <w:spacing w:after="0" w:line="240" w:lineRule="auto"/>
        <w:rPr>
          <w:rFonts w:ascii="Calisto MT" w:hAnsi="Calisto MT" w:cs="Calibri"/>
          <w:kern w:val="0"/>
          <w:lang w:val="es-MX"/>
          <w14:ligatures w14:val="none"/>
        </w:rPr>
      </w:pPr>
    </w:p>
    <w:p w14:paraId="0AB99B63" w14:textId="77777777" w:rsidR="005948FC" w:rsidRPr="005948FC" w:rsidRDefault="005948FC" w:rsidP="005948FC">
      <w:pPr>
        <w:spacing w:after="0" w:line="240" w:lineRule="auto"/>
        <w:rPr>
          <w:rFonts w:ascii="Calisto MT" w:hAnsi="Calisto MT" w:cs="Calibri"/>
          <w:color w:val="0563C1"/>
          <w:kern w:val="0"/>
          <w:u w:val="single"/>
          <w:lang w:val="es-MX"/>
          <w14:ligatures w14:val="none"/>
        </w:rPr>
      </w:pPr>
      <w:r w:rsidRPr="005948FC">
        <w:rPr>
          <w:rFonts w:ascii="Calisto MT" w:hAnsi="Calisto MT" w:cs="Calibri"/>
          <w:kern w:val="0"/>
          <w:lang w:val="es-MX"/>
          <w14:ligatures w14:val="none"/>
        </w:rPr>
        <w:t xml:space="preserve">Esta lista de recursos fue creada por </w:t>
      </w:r>
      <w:proofErr w:type="spellStart"/>
      <w:r w:rsidRPr="005948FC">
        <w:rPr>
          <w:rFonts w:ascii="Calisto MT" w:hAnsi="Calisto MT" w:cs="Calibri"/>
          <w:kern w:val="0"/>
          <w:lang w:val="es-MX"/>
          <w14:ligatures w14:val="none"/>
        </w:rPr>
        <w:t>Shayla</w:t>
      </w:r>
      <w:proofErr w:type="spellEnd"/>
      <w:r w:rsidRPr="005948FC">
        <w:rPr>
          <w:rFonts w:ascii="Calisto MT" w:hAnsi="Calisto MT" w:cs="Calibri"/>
          <w:kern w:val="0"/>
          <w:lang w:val="es-MX"/>
          <w14:ligatures w14:val="none"/>
        </w:rPr>
        <w:t xml:space="preserve"> Collins en colaboración con Sophie Lu, ARNP y con contribuciones de otros miembros del personal de la Universidad de Washington Liderazgo en Educación en Neurodesarrollo y Discapacidades Relacionadas (UW LEND), la Colaboración WA INCLUDE, el Centro de Autismo de los Niños de Seattle, y socios de la comunidad.  Se distribuye a través del Proyecto de Asociaciones del Hogar Médico del Estado de Washington (MHPP) y se puede encontrar en el sitio web </w:t>
      </w:r>
      <w:hyperlink r:id="rId50" w:history="1">
        <w:r w:rsidRPr="005948FC">
          <w:rPr>
            <w:rFonts w:ascii="Calisto MT" w:hAnsi="Calisto MT" w:cs="Calibri"/>
            <w:color w:val="0563C1"/>
            <w:kern w:val="0"/>
            <w:u w:val="single"/>
            <w:lang w:val="es-MX"/>
            <w14:ligatures w14:val="none"/>
          </w:rPr>
          <w:t>https://medicalhome.org/quick-key-resources/shaylas-list-family-support/</w:t>
        </w:r>
      </w:hyperlink>
    </w:p>
    <w:p w14:paraId="0D8AE27C" w14:textId="77777777" w:rsidR="005948FC" w:rsidRPr="005948FC" w:rsidRDefault="005948FC" w:rsidP="005948FC">
      <w:pPr>
        <w:spacing w:after="0" w:line="240" w:lineRule="auto"/>
        <w:rPr>
          <w:rFonts w:ascii="Calisto MT" w:hAnsi="Calisto MT" w:cs="Calibri"/>
          <w:color w:val="0563C1"/>
          <w:kern w:val="0"/>
          <w:u w:val="single"/>
          <w:lang w:val="es-MX"/>
          <w14:ligatures w14:val="none"/>
        </w:rPr>
      </w:pPr>
    </w:p>
    <w:p w14:paraId="241F6765" w14:textId="77777777" w:rsidR="005948FC" w:rsidRPr="005948FC" w:rsidRDefault="005948FC" w:rsidP="005948FC">
      <w:pPr>
        <w:spacing w:after="0" w:line="240" w:lineRule="auto"/>
        <w:rPr>
          <w:rFonts w:ascii="Calisto MT" w:hAnsi="Calisto MT" w:cs="Calibri"/>
          <w:kern w:val="0"/>
          <w:lang w:val="es-MX"/>
          <w14:ligatures w14:val="none"/>
        </w:rPr>
      </w:pPr>
      <w:r w:rsidRPr="005948FC">
        <w:rPr>
          <w:rFonts w:ascii="Calisto MT" w:hAnsi="Calisto MT" w:cs="Calibri"/>
          <w:kern w:val="0"/>
          <w:lang w:val="es-MX"/>
          <w14:ligatures w14:val="none"/>
        </w:rPr>
        <w:t>Si desea compartir ideas o comentarios sobre esta lista, envíe un correo electrónico a info@medicalhome.org.</w:t>
      </w:r>
    </w:p>
    <w:p w14:paraId="5450C1B8" w14:textId="77777777" w:rsidR="000A4BE9" w:rsidRPr="005948FC" w:rsidRDefault="000A4BE9">
      <w:pPr>
        <w:rPr>
          <w:lang w:val="es-MX"/>
        </w:rPr>
      </w:pPr>
    </w:p>
    <w:sectPr w:rsidR="000A4BE9" w:rsidRPr="005948FC" w:rsidSect="00B75A4C">
      <w:headerReference w:type="even" r:id="rId51"/>
      <w:headerReference w:type="default" r:id="rId52"/>
      <w:footerReference w:type="even" r:id="rId53"/>
      <w:footerReference w:type="default" r:id="rId54"/>
      <w:headerReference w:type="first" r:id="rId55"/>
      <w:footerReference w:type="first" r:id="rId56"/>
      <w:pgSz w:w="12240" w:h="15840"/>
      <w:pgMar w:top="1080" w:right="1080" w:bottom="108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FAFC" w14:textId="77777777" w:rsidR="00B75A4C" w:rsidRDefault="00B75A4C">
      <w:pPr>
        <w:spacing w:after="0" w:line="240" w:lineRule="auto"/>
      </w:pPr>
      <w:r>
        <w:separator/>
      </w:r>
    </w:p>
  </w:endnote>
  <w:endnote w:type="continuationSeparator" w:id="0">
    <w:p w14:paraId="7AC08EC1" w14:textId="77777777" w:rsidR="00B75A4C" w:rsidRDefault="00B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795765"/>
      <w:docPartObj>
        <w:docPartGallery w:val="Page Numbers (Bottom of Page)"/>
        <w:docPartUnique/>
      </w:docPartObj>
    </w:sdtPr>
    <w:sdtEndPr>
      <w:rPr>
        <w:rStyle w:val="PageNumber"/>
      </w:rPr>
    </w:sdtEndPr>
    <w:sdtContent>
      <w:p w14:paraId="43F1E026" w14:textId="77777777" w:rsidR="005948FC" w:rsidRDefault="005948FC" w:rsidP="00F14F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130DA7D" w14:textId="77777777" w:rsidR="005948FC" w:rsidRDefault="0059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812806"/>
      <w:docPartObj>
        <w:docPartGallery w:val="Page Numbers (Bottom of Page)"/>
        <w:docPartUnique/>
      </w:docPartObj>
    </w:sdtPr>
    <w:sdtEndPr>
      <w:rPr>
        <w:rStyle w:val="PageNumber"/>
      </w:rPr>
    </w:sdtEndPr>
    <w:sdtContent>
      <w:p w14:paraId="7754A976" w14:textId="77777777" w:rsidR="005948FC" w:rsidRDefault="005948FC" w:rsidP="00F14F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5F5FF65" w14:textId="66A8D441" w:rsidR="005948FC" w:rsidRPr="002F77A5" w:rsidRDefault="005948FC" w:rsidP="00D82B7F">
    <w:pPr>
      <w:pStyle w:val="Footer"/>
      <w:jc w:val="right"/>
      <w:rPr>
        <w:rFonts w:ascii="Calisto MT" w:hAnsi="Calisto MT"/>
        <w:sz w:val="20"/>
        <w:szCs w:val="20"/>
      </w:rPr>
    </w:pPr>
    <w:r w:rsidRPr="002F77A5">
      <w:rPr>
        <w:rFonts w:ascii="Calisto MT" w:hAnsi="Calisto MT"/>
        <w:sz w:val="20"/>
        <w:szCs w:val="20"/>
      </w:rPr>
      <w:t xml:space="preserve">Updated </w:t>
    </w:r>
    <w:r w:rsidR="00410AA1">
      <w:rPr>
        <w:rFonts w:ascii="Calisto MT" w:hAnsi="Calisto MT"/>
        <w:sz w:val="20"/>
        <w:szCs w:val="20"/>
      </w:rPr>
      <w:t>2/26/2024.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DC1" w14:textId="77777777" w:rsidR="005948FC" w:rsidRPr="002F77A5" w:rsidRDefault="005948FC" w:rsidP="00461F91">
    <w:pPr>
      <w:pStyle w:val="Footer"/>
      <w:jc w:val="right"/>
      <w:rPr>
        <w:rFonts w:ascii="Calisto MT" w:hAnsi="Calisto MT"/>
        <w:sz w:val="20"/>
        <w:szCs w:val="20"/>
      </w:rPr>
    </w:pPr>
    <w:r w:rsidRPr="002F77A5">
      <w:rPr>
        <w:rFonts w:ascii="Calisto MT" w:hAnsi="Calisto MT"/>
        <w:sz w:val="20"/>
        <w:szCs w:val="20"/>
      </w:rPr>
      <w:t>Updated July 1</w:t>
    </w:r>
    <w:r>
      <w:rPr>
        <w:rFonts w:ascii="Calisto MT" w:hAnsi="Calisto MT"/>
        <w:sz w:val="20"/>
        <w:szCs w:val="20"/>
      </w:rPr>
      <w:t>2</w:t>
    </w:r>
    <w:r w:rsidRPr="002F77A5">
      <w:rPr>
        <w:rFonts w:ascii="Calisto MT" w:hAnsi="Calisto MT"/>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A967" w14:textId="77777777" w:rsidR="00B75A4C" w:rsidRDefault="00B75A4C">
      <w:pPr>
        <w:spacing w:after="0" w:line="240" w:lineRule="auto"/>
      </w:pPr>
      <w:r>
        <w:separator/>
      </w:r>
    </w:p>
  </w:footnote>
  <w:footnote w:type="continuationSeparator" w:id="0">
    <w:p w14:paraId="61CCD0B1" w14:textId="77777777" w:rsidR="00B75A4C" w:rsidRDefault="00B75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6F12" w14:textId="77777777" w:rsidR="00410AA1" w:rsidRDefault="0041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FFE8" w14:textId="77777777" w:rsidR="005948FC" w:rsidRPr="005957D5" w:rsidRDefault="005948FC" w:rsidP="005957D5">
    <w:pPr>
      <w:pStyle w:val="Header"/>
      <w:jc w:val="center"/>
      <w:rPr>
        <w:rFonts w:ascii="Calisto MT" w:hAnsi="Calisto MT"/>
        <w:b/>
        <w:bCs/>
        <w:i/>
        <w:iCs/>
        <w:sz w:val="32"/>
        <w:szCs w:val="32"/>
      </w:rPr>
    </w:pPr>
    <w:r w:rsidRPr="002F77A5">
      <w:rPr>
        <w:rFonts w:ascii="Calisto MT" w:hAnsi="Calisto MT"/>
        <w:i/>
        <w:iCs/>
        <w:sz w:val="48"/>
        <w:szCs w:val="48"/>
      </w:rPr>
      <w:t>List</w:t>
    </w:r>
    <w:r>
      <w:rPr>
        <w:rFonts w:ascii="Calisto MT" w:hAnsi="Calisto MT"/>
        <w:i/>
        <w:iCs/>
        <w:sz w:val="48"/>
        <w:szCs w:val="48"/>
      </w:rPr>
      <w:t>a de Shayla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4F0E" w14:textId="77777777" w:rsidR="005948FC" w:rsidRPr="002F77A5" w:rsidRDefault="005948FC" w:rsidP="00CC1A04">
    <w:pPr>
      <w:pStyle w:val="Header"/>
      <w:jc w:val="center"/>
      <w:rPr>
        <w:rFonts w:ascii="Calisto MT" w:hAnsi="Calisto MT"/>
        <w:i/>
        <w:iCs/>
        <w:sz w:val="48"/>
        <w:szCs w:val="48"/>
      </w:rPr>
    </w:pPr>
    <w:r w:rsidRPr="002F77A5">
      <w:rPr>
        <w:rFonts w:ascii="Calisto MT" w:hAnsi="Calisto MT"/>
        <w:i/>
        <w:iCs/>
        <w:sz w:val="48"/>
        <w:szCs w:val="48"/>
      </w:rPr>
      <w:t>Shayla’s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8FC"/>
    <w:rsid w:val="000A4BE9"/>
    <w:rsid w:val="00232446"/>
    <w:rsid w:val="00297969"/>
    <w:rsid w:val="00410AA1"/>
    <w:rsid w:val="0045774E"/>
    <w:rsid w:val="005948FC"/>
    <w:rsid w:val="00630580"/>
    <w:rsid w:val="00636AA1"/>
    <w:rsid w:val="007355E9"/>
    <w:rsid w:val="008D6E98"/>
    <w:rsid w:val="0097184E"/>
    <w:rsid w:val="00A456CB"/>
    <w:rsid w:val="00B15414"/>
    <w:rsid w:val="00B75A4C"/>
    <w:rsid w:val="00BD36E8"/>
    <w:rsid w:val="00C809E5"/>
    <w:rsid w:val="00F34786"/>
    <w:rsid w:val="00F8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4ADC91"/>
  <w15:chartTrackingRefBased/>
  <w15:docId w15:val="{D99815EA-FD4E-4001-AF90-3F674EB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8FC"/>
    <w:pPr>
      <w:tabs>
        <w:tab w:val="center" w:pos="4680"/>
        <w:tab w:val="right" w:pos="9360"/>
      </w:tabs>
      <w:spacing w:after="0" w:line="240" w:lineRule="auto"/>
    </w:pPr>
    <w:rPr>
      <w:rFonts w:ascii="Calibri" w:hAnsi="Calibri" w:cs="Calibri"/>
      <w:kern w:val="0"/>
    </w:rPr>
  </w:style>
  <w:style w:type="character" w:customStyle="1" w:styleId="HeaderChar">
    <w:name w:val="Header Char"/>
    <w:basedOn w:val="DefaultParagraphFont"/>
    <w:link w:val="Header"/>
    <w:uiPriority w:val="99"/>
    <w:rsid w:val="005948FC"/>
    <w:rPr>
      <w:rFonts w:ascii="Calibri" w:hAnsi="Calibri" w:cs="Calibri"/>
      <w:kern w:val="0"/>
    </w:rPr>
  </w:style>
  <w:style w:type="paragraph" w:styleId="Footer">
    <w:name w:val="footer"/>
    <w:basedOn w:val="Normal"/>
    <w:link w:val="FooterChar"/>
    <w:uiPriority w:val="99"/>
    <w:unhideWhenUsed/>
    <w:rsid w:val="005948FC"/>
    <w:pPr>
      <w:tabs>
        <w:tab w:val="center" w:pos="4680"/>
        <w:tab w:val="right" w:pos="9360"/>
      </w:tabs>
      <w:spacing w:after="0" w:line="240" w:lineRule="auto"/>
    </w:pPr>
    <w:rPr>
      <w:rFonts w:ascii="Calibri" w:hAnsi="Calibri" w:cs="Calibri"/>
      <w:kern w:val="0"/>
    </w:rPr>
  </w:style>
  <w:style w:type="character" w:customStyle="1" w:styleId="FooterChar">
    <w:name w:val="Footer Char"/>
    <w:basedOn w:val="DefaultParagraphFont"/>
    <w:link w:val="Footer"/>
    <w:uiPriority w:val="99"/>
    <w:rsid w:val="005948FC"/>
    <w:rPr>
      <w:rFonts w:ascii="Calibri" w:hAnsi="Calibri" w:cs="Calibri"/>
      <w:kern w:val="0"/>
    </w:rPr>
  </w:style>
  <w:style w:type="table" w:styleId="ListTable3-Accent6">
    <w:name w:val="List Table 3 Accent 6"/>
    <w:basedOn w:val="TableNormal"/>
    <w:uiPriority w:val="48"/>
    <w:rsid w:val="005948FC"/>
    <w:pPr>
      <w:spacing w:after="0" w:line="240" w:lineRule="auto"/>
    </w:pPr>
    <w:rPr>
      <w:rFonts w:ascii="Arial" w:hAnsi="Arial"/>
      <w:kern w:val="0"/>
      <w:sz w:val="24"/>
      <w:szCs w:val="24"/>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2">
    <w:name w:val="List Table 3 Accent 2"/>
    <w:basedOn w:val="TableNormal"/>
    <w:uiPriority w:val="48"/>
    <w:rsid w:val="005948FC"/>
    <w:pPr>
      <w:spacing w:after="0" w:line="240" w:lineRule="auto"/>
    </w:pPr>
    <w:rPr>
      <w:rFonts w:ascii="Arial" w:hAnsi="Arial"/>
      <w:kern w:val="0"/>
      <w:sz w:val="24"/>
      <w:szCs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5">
    <w:name w:val="List Table 3 Accent 5"/>
    <w:basedOn w:val="TableNormal"/>
    <w:uiPriority w:val="48"/>
    <w:rsid w:val="005948FC"/>
    <w:pPr>
      <w:spacing w:after="0" w:line="240" w:lineRule="auto"/>
    </w:pPr>
    <w:rPr>
      <w:rFonts w:ascii="Arial" w:hAnsi="Arial"/>
      <w:kern w:val="0"/>
      <w:sz w:val="24"/>
      <w:szCs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PageNumber">
    <w:name w:val="page number"/>
    <w:basedOn w:val="DefaultParagraphFont"/>
    <w:uiPriority w:val="99"/>
    <w:semiHidden/>
    <w:unhideWhenUsed/>
    <w:rsid w:val="005948FC"/>
  </w:style>
  <w:style w:type="character" w:styleId="Hyperlink">
    <w:name w:val="Hyperlink"/>
    <w:basedOn w:val="DefaultParagraphFont"/>
    <w:uiPriority w:val="99"/>
    <w:unhideWhenUsed/>
    <w:rsid w:val="008D6E98"/>
    <w:rPr>
      <w:color w:val="0563C1"/>
      <w:u w:val="single"/>
    </w:rPr>
  </w:style>
  <w:style w:type="paragraph" w:customStyle="1" w:styleId="p1">
    <w:name w:val="p1"/>
    <w:basedOn w:val="Normal"/>
    <w:uiPriority w:val="99"/>
    <w:semiHidden/>
    <w:rsid w:val="008D6E98"/>
    <w:pPr>
      <w:spacing w:before="100" w:beforeAutospacing="1" w:after="100" w:afterAutospacing="1" w:line="240" w:lineRule="auto"/>
    </w:pPr>
    <w:rPr>
      <w:rFonts w:ascii="Calibri" w:hAnsi="Calibri" w:cs="Calibri"/>
      <w:kern w:val="0"/>
    </w:rPr>
  </w:style>
  <w:style w:type="character" w:customStyle="1" w:styleId="s1">
    <w:name w:val="s1"/>
    <w:basedOn w:val="DefaultParagraphFont"/>
    <w:rsid w:val="008D6E98"/>
  </w:style>
  <w:style w:type="character" w:styleId="UnresolvedMention">
    <w:name w:val="Unresolved Mention"/>
    <w:basedOn w:val="DefaultParagraphFont"/>
    <w:uiPriority w:val="99"/>
    <w:semiHidden/>
    <w:unhideWhenUsed/>
    <w:rsid w:val="00B15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lticare.org/patient-resources/financial-assistance/" TargetMode="External"/><Relationship Id="rId18" Type="http://schemas.openxmlformats.org/officeDocument/2006/relationships/image" Target="media/image5.jpeg"/><Relationship Id="rId26" Type="http://schemas.openxmlformats.org/officeDocument/2006/relationships/image" Target="media/image10.png"/><Relationship Id="rId39" Type="http://schemas.openxmlformats.org/officeDocument/2006/relationships/image" Target="media/image19.png"/><Relationship Id="rId21" Type="http://schemas.openxmlformats.org/officeDocument/2006/relationships/image" Target="media/image7.jpeg"/><Relationship Id="rId34" Type="http://schemas.openxmlformats.org/officeDocument/2006/relationships/image" Target="media/image16.svg"/><Relationship Id="rId42" Type="http://schemas.openxmlformats.org/officeDocument/2006/relationships/hyperlink" Target="https://www.spokanetransit.com/files/content/rf-passapplication-final.pdf" TargetMode="External"/><Relationship Id="rId47" Type="http://schemas.openxmlformats.org/officeDocument/2006/relationships/image" Target="media/image22.png"/><Relationship Id="rId50" Type="http://schemas.openxmlformats.org/officeDocument/2006/relationships/hyperlink" Target="https://medicalhome.org/quick-key-resources/shaylas-list-family-support/"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nformingfamilies.org/topic/dda-services/" TargetMode="External"/><Relationship Id="rId29" Type="http://schemas.openxmlformats.org/officeDocument/2006/relationships/image" Target="media/image12.jpeg"/><Relationship Id="rId11" Type="http://schemas.openxmlformats.org/officeDocument/2006/relationships/hyperlink" Target="https://www.seattlechildrens.org/clinics/paying-for-care/financial-assistance/" TargetMode="External"/><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https://wsdot.wa.gov/travel/washington-state-ferries/rider-information/riders-disabilities/disability-discounted-fare" TargetMode="External"/><Relationship Id="rId40" Type="http://schemas.openxmlformats.org/officeDocument/2006/relationships/image" Target="media/image20.png"/><Relationship Id="rId45" Type="http://schemas.openxmlformats.org/officeDocument/2006/relationships/hyperlink" Target="https://www.nps.gov/subjects/accessibility/access-pass.ht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hca.wa.gov/health-care-services-supports/program-administration/premium-payment-progra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image" Target="media/image11.svg"/><Relationship Id="rId30" Type="http://schemas.openxmlformats.org/officeDocument/2006/relationships/hyperlink" Target="https://www.dol.wa.gov/driver-licenses-and-permits/get-or-renew-disabled-parking-permit" TargetMode="External"/><Relationship Id="rId35" Type="http://schemas.openxmlformats.org/officeDocument/2006/relationships/hyperlink" Target="https://www.hca.wa.gov/health-care-services-supports/apple-health-medicaid-coverage/transportation-services-non-emergency" TargetMode="External"/><Relationship Id="rId43" Type="http://schemas.openxmlformats.org/officeDocument/2006/relationships/hyperlink" Target="https://yakimatransit.org/media/DAR-Reduced-Fare.pdf" TargetMode="External"/><Relationship Id="rId48" Type="http://schemas.openxmlformats.org/officeDocument/2006/relationships/hyperlink" Target="https://informingfamilies.org/wp-content/uploads/2020/04/TED.pdf"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hshs.org/SacredHeart/Patients-Guests/Patient-Financial-Services/Patient-Financial-Assistance" TargetMode="External"/><Relationship Id="rId17" Type="http://schemas.openxmlformats.org/officeDocument/2006/relationships/hyperlink" Target="https://www.dshs.wa.gov/dda" TargetMode="External"/><Relationship Id="rId25" Type="http://schemas.openxmlformats.org/officeDocument/2006/relationships/hyperlink" Target="https://www.uhccf.org/" TargetMode="External"/><Relationship Id="rId33" Type="http://schemas.openxmlformats.org/officeDocument/2006/relationships/image" Target="media/image15.png"/><Relationship Id="rId38" Type="http://schemas.openxmlformats.org/officeDocument/2006/relationships/image" Target="media/image18.png"/><Relationship Id="rId46" Type="http://schemas.openxmlformats.org/officeDocument/2006/relationships/hyperlink" Target="https://store.usgs.gov/access-pass" TargetMode="External"/><Relationship Id="rId20" Type="http://schemas.openxmlformats.org/officeDocument/2006/relationships/image" Target="media/image6.jpeg"/><Relationship Id="rId41" Type="http://schemas.openxmlformats.org/officeDocument/2006/relationships/hyperlink" Target="https://www.soundtransit.org/ride-with-us/how-to-pay/fares/regional-reduced-fare-permi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bensfund.org" TargetMode="External"/><Relationship Id="rId28" Type="http://schemas.openxmlformats.org/officeDocument/2006/relationships/hyperlink" Target="https://www.needymeds.org/copay-diseases" TargetMode="External"/><Relationship Id="rId36" Type="http://schemas.openxmlformats.org/officeDocument/2006/relationships/image" Target="media/image17.jpeg"/><Relationship Id="rId49" Type="http://schemas.openxmlformats.org/officeDocument/2006/relationships/hyperlink" Target="https://www.dshs.wa.gov/altsa/odhh/telecommunication-equipment-distribution"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image" Target="media/image13.jpeg"/><Relationship Id="rId44" Type="http://schemas.openxmlformats.org/officeDocument/2006/relationships/image" Target="media/image21.png"/><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8767db-f41f-47f1-be07-e9e56e693cc9" xsi:nil="true"/>
    <lcf76f155ced4ddcb4097134ff3c332f xmlns="a7bce692-1fbc-4f71-8220-7169c19d7c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E7097052AEFE4B9CCA72CD6E3F8AB0" ma:contentTypeVersion="14" ma:contentTypeDescription="Create a new document." ma:contentTypeScope="" ma:versionID="2a6ba4e7848ea0e2bc84f984399ad98d">
  <xsd:schema xmlns:xsd="http://www.w3.org/2001/XMLSchema" xmlns:xs="http://www.w3.org/2001/XMLSchema" xmlns:p="http://schemas.microsoft.com/office/2006/metadata/properties" xmlns:ns2="a7bce692-1fbc-4f71-8220-7169c19d7c09" xmlns:ns3="708767db-f41f-47f1-be07-e9e56e693cc9" targetNamespace="http://schemas.microsoft.com/office/2006/metadata/properties" ma:root="true" ma:fieldsID="dc0c63ec89a6d1c6f9d2f0a6755675bb" ns2:_="" ns3:_="">
    <xsd:import namespace="a7bce692-1fbc-4f71-8220-7169c19d7c09"/>
    <xsd:import namespace="708767db-f41f-47f1-be07-e9e56e693c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e692-1fbc-4f71-8220-7169c19d7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8767db-f41f-47f1-be07-e9e56e693c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0afa946-e904-4033-a51f-10eeb71fad27}" ma:internalName="TaxCatchAll" ma:showField="CatchAllData" ma:web="708767db-f41f-47f1-be07-e9e56e69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A0911-D88A-4EE0-832E-7CE9C3193570}">
  <ds:schemaRefs>
    <ds:schemaRef ds:uri="a7bce692-1fbc-4f71-8220-7169c19d7c09"/>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purl.org/dc/dcmitype/"/>
    <ds:schemaRef ds:uri="708767db-f41f-47f1-be07-e9e56e693cc9"/>
  </ds:schemaRefs>
</ds:datastoreItem>
</file>

<file path=customXml/itemProps2.xml><?xml version="1.0" encoding="utf-8"?>
<ds:datastoreItem xmlns:ds="http://schemas.openxmlformats.org/officeDocument/2006/customXml" ds:itemID="{89BC62D4-7D8E-45F0-88EB-2A14F349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ce692-1fbc-4f71-8220-7169c19d7c09"/>
    <ds:schemaRef ds:uri="708767db-f41f-47f1-be07-e9e56e69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5F780-83D6-4750-AD5E-A52BC8B26A38}">
  <ds:schemaRefs>
    <ds:schemaRef ds:uri="http://schemas.microsoft.com/sharepoint/v3/contenttype/form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Castro</dc:creator>
  <cp:keywords/>
  <dc:description/>
  <cp:lastModifiedBy>Kate Orville</cp:lastModifiedBy>
  <cp:revision>2</cp:revision>
  <dcterms:created xsi:type="dcterms:W3CDTF">2024-03-19T10:51:00Z</dcterms:created>
  <dcterms:modified xsi:type="dcterms:W3CDTF">2024-03-19T10:51:00Z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0x01010053E7097052AEFE4B9CCA72CD6E3F8AB0</vt:lpwstr>
  </property>
</Properties>
</file>